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C2328D">
      <w:pPr>
        <w:tabs>
          <w:tab w:val="center" w:pos="4987"/>
        </w:tabs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EA20EF" w:rsidRPr="00EA20EF" w:rsidRDefault="00EA20EF" w:rsidP="00EA20EF">
      <w:pPr>
        <w:spacing w:after="160" w:line="259" w:lineRule="auto"/>
        <w:jc w:val="center"/>
        <w:rPr>
          <w:rFonts w:ascii="Arial Black" w:eastAsia="Calibri" w:hAnsi="Arial Black" w:cs="Arial"/>
          <w:sz w:val="36"/>
          <w:szCs w:val="22"/>
          <w:lang w:val="es-MX" w:eastAsia="en-US"/>
        </w:rPr>
      </w:pPr>
      <w:r w:rsidRPr="00EA20EF">
        <w:rPr>
          <w:rFonts w:ascii="Arial Black" w:eastAsia="Calibri" w:hAnsi="Arial Black" w:cs="Arial"/>
          <w:sz w:val="36"/>
          <w:szCs w:val="22"/>
          <w:lang w:val="es-MX" w:eastAsia="en-US"/>
        </w:rPr>
        <w:t xml:space="preserve">Manual del Proceso </w:t>
      </w:r>
    </w:p>
    <w:p w:rsidR="00EA20EF" w:rsidRPr="00EA20EF" w:rsidRDefault="003F59C3" w:rsidP="00EA20EF">
      <w:pPr>
        <w:spacing w:after="160" w:line="259" w:lineRule="auto"/>
        <w:jc w:val="center"/>
        <w:rPr>
          <w:rFonts w:ascii="Arial Black" w:eastAsia="Calibri" w:hAnsi="Arial Black" w:cs="Arial"/>
          <w:sz w:val="36"/>
          <w:szCs w:val="22"/>
          <w:lang w:val="es-MX" w:eastAsia="en-US"/>
        </w:rPr>
      </w:pPr>
      <w:r>
        <w:rPr>
          <w:rFonts w:ascii="Arial Black" w:eastAsia="Calibri" w:hAnsi="Arial Black" w:cs="Arial"/>
          <w:sz w:val="36"/>
          <w:szCs w:val="22"/>
          <w:lang w:val="es-MX" w:eastAsia="en-US"/>
        </w:rPr>
        <w:t>(coloque el nombre institucional del proceso a su cargo)</w:t>
      </w:r>
    </w:p>
    <w:p w:rsidR="00F86048" w:rsidRPr="00DB3F7C" w:rsidRDefault="00F86048" w:rsidP="00F86048">
      <w:pPr>
        <w:jc w:val="both"/>
        <w:rPr>
          <w:rFonts w:ascii="Arial" w:hAnsi="Arial" w:cs="Arial"/>
          <w:sz w:val="22"/>
          <w:szCs w:val="22"/>
        </w:rPr>
      </w:pPr>
    </w:p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F86048" w:rsidRPr="00DB3F7C" w:rsidRDefault="00F86048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BC73EB" w:rsidRDefault="00BC73EB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Pr="00DB3F7C" w:rsidRDefault="006C4AEF" w:rsidP="008A15CD">
      <w:pPr>
        <w:pStyle w:val="Standard"/>
        <w:tabs>
          <w:tab w:val="left" w:pos="1896"/>
          <w:tab w:val="left" w:pos="2270"/>
          <w:tab w:val="left" w:pos="2335"/>
          <w:tab w:val="left" w:pos="2752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DC339D">
      <w:pPr>
        <w:pStyle w:val="Standard"/>
        <w:tabs>
          <w:tab w:val="left" w:pos="708"/>
          <w:tab w:val="left" w:pos="1416"/>
        </w:tabs>
        <w:ind w:left="1161" w:hanging="1083"/>
        <w:rPr>
          <w:rFonts w:ascii="Arial" w:hAnsi="Arial" w:cs="Arial"/>
          <w:b/>
          <w:bCs/>
          <w:sz w:val="22"/>
          <w:szCs w:val="22"/>
        </w:rPr>
      </w:pPr>
    </w:p>
    <w:p w:rsidR="006C4AEF" w:rsidRDefault="006C4AEF" w:rsidP="00FD2A4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61" w:firstLine="13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1463" w:tblpY="2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261"/>
        <w:gridCol w:w="3260"/>
      </w:tblGrid>
      <w:tr w:rsidR="006C4AEF" w:rsidRPr="00DB3F7C" w:rsidTr="006C4AEF">
        <w:trPr>
          <w:trHeight w:val="1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Elaboró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Revisó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Autorizó</w:t>
            </w:r>
          </w:p>
        </w:tc>
      </w:tr>
      <w:tr w:rsidR="006C4AEF" w:rsidRPr="00DB3F7C" w:rsidTr="006C4AEF">
        <w:trPr>
          <w:trHeight w:val="1021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</w:tr>
      <w:tr w:rsidR="006C4AEF" w:rsidRPr="00DB3F7C" w:rsidTr="006C4AEF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Puesto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Nombre y Puesto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Nombre y Puesto</w:t>
            </w:r>
          </w:p>
        </w:tc>
      </w:tr>
      <w:tr w:rsidR="006C4AEF" w:rsidRPr="00DB3F7C" w:rsidTr="006C4AEF">
        <w:trPr>
          <w:trHeight w:val="27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6C4AEF" w:rsidRPr="00DB3F7C" w:rsidRDefault="006C4AEF" w:rsidP="006C4AEF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DB3F7C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Fecha</w:t>
            </w:r>
          </w:p>
        </w:tc>
      </w:tr>
    </w:tbl>
    <w:p w:rsidR="003F59C3" w:rsidRDefault="003F6622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DC339D" w:rsidRDefault="00DC339D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3F59C3" w:rsidRDefault="003F59C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</w:p>
    <w:p w:rsidR="005E075A" w:rsidRDefault="003F6622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</w:t>
      </w:r>
      <w:r w:rsidR="00DB671B">
        <w:rPr>
          <w:rFonts w:ascii="Arial" w:hAnsi="Arial" w:cs="Arial"/>
          <w:b/>
          <w:bCs/>
          <w:sz w:val="22"/>
          <w:szCs w:val="22"/>
        </w:rPr>
        <w:t>Índice</w:t>
      </w:r>
      <w:r w:rsidR="006C4AEF">
        <w:rPr>
          <w:rFonts w:ascii="Arial" w:hAnsi="Arial" w:cs="Arial"/>
          <w:b/>
          <w:bCs/>
          <w:sz w:val="22"/>
          <w:szCs w:val="22"/>
        </w:rPr>
        <w:t>:</w:t>
      </w:r>
    </w:p>
    <w:p w:rsidR="006C4AEF" w:rsidRDefault="006C4AEF" w:rsidP="005E075A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5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1B19" w:rsidRPr="00965838" w:rsidRDefault="00161B19" w:rsidP="005E075A">
      <w:pPr>
        <w:pStyle w:val="Standard"/>
        <w:tabs>
          <w:tab w:val="left" w:pos="1843"/>
        </w:tabs>
        <w:ind w:left="1843"/>
        <w:rPr>
          <w:rFonts w:ascii="Arial" w:hAnsi="Arial" w:cs="Arial"/>
          <w:bCs/>
          <w:sz w:val="22"/>
          <w:szCs w:val="22"/>
        </w:rPr>
      </w:pPr>
      <w:r w:rsidRPr="00965838">
        <w:rPr>
          <w:rFonts w:ascii="Arial" w:hAnsi="Arial" w:cs="Arial"/>
          <w:bCs/>
          <w:sz w:val="22"/>
          <w:szCs w:val="22"/>
        </w:rPr>
        <w:t xml:space="preserve">Se enumera </w:t>
      </w:r>
      <w:r w:rsidR="003F6622">
        <w:rPr>
          <w:rFonts w:ascii="Arial" w:hAnsi="Arial" w:cs="Arial"/>
          <w:bCs/>
          <w:sz w:val="22"/>
          <w:szCs w:val="22"/>
        </w:rPr>
        <w:t xml:space="preserve">con la página la estructura </w:t>
      </w:r>
      <w:r w:rsidR="00845B23">
        <w:rPr>
          <w:rFonts w:ascii="Arial" w:hAnsi="Arial" w:cs="Arial"/>
          <w:bCs/>
          <w:sz w:val="22"/>
          <w:szCs w:val="22"/>
        </w:rPr>
        <w:t>de acuerdo se conforma</w:t>
      </w:r>
      <w:r w:rsidR="003F6622">
        <w:rPr>
          <w:rFonts w:ascii="Arial" w:hAnsi="Arial" w:cs="Arial"/>
          <w:bCs/>
          <w:sz w:val="22"/>
          <w:szCs w:val="22"/>
        </w:rPr>
        <w:t xml:space="preserve"> </w:t>
      </w:r>
      <w:r w:rsidR="00845B23">
        <w:rPr>
          <w:rFonts w:ascii="Arial" w:hAnsi="Arial" w:cs="Arial"/>
          <w:bCs/>
          <w:sz w:val="22"/>
          <w:szCs w:val="22"/>
        </w:rPr>
        <w:t xml:space="preserve">y </w:t>
      </w:r>
      <w:r w:rsidR="003F6622">
        <w:rPr>
          <w:rFonts w:ascii="Arial" w:hAnsi="Arial" w:cs="Arial"/>
          <w:bCs/>
          <w:sz w:val="22"/>
          <w:szCs w:val="22"/>
        </w:rPr>
        <w:t>elabora el Manual:</w:t>
      </w: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05B7" w:rsidRPr="003F6622" w:rsidRDefault="00965838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1605B7" w:rsidRPr="003F6622">
        <w:rPr>
          <w:rFonts w:ascii="Arial" w:hAnsi="Arial" w:cs="Arial"/>
          <w:bCs/>
          <w:color w:val="FF0000"/>
          <w:sz w:val="22"/>
          <w:szCs w:val="22"/>
        </w:rPr>
        <w:t>Ejemplo:</w:t>
      </w:r>
    </w:p>
    <w:p w:rsidR="001605B7" w:rsidRDefault="001605B7" w:rsidP="001904E5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567"/>
        <w:rPr>
          <w:rFonts w:ascii="Arial" w:hAnsi="Arial" w:cs="Arial"/>
          <w:bCs/>
          <w:color w:val="FF0000"/>
          <w:sz w:val="22"/>
          <w:szCs w:val="22"/>
        </w:rPr>
      </w:pPr>
    </w:p>
    <w:p w:rsidR="003F6622" w:rsidRP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Cs/>
          <w:color w:val="FF0000"/>
          <w:sz w:val="22"/>
          <w:szCs w:val="22"/>
        </w:rPr>
        <w:t>Pag</w:t>
      </w:r>
      <w:proofErr w:type="spellEnd"/>
      <w:r>
        <w:rPr>
          <w:rFonts w:ascii="Arial" w:hAnsi="Arial" w:cs="Arial"/>
          <w:bCs/>
          <w:color w:val="FF0000"/>
          <w:sz w:val="22"/>
          <w:szCs w:val="22"/>
        </w:rPr>
        <w:t>.</w:t>
      </w: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        Índice</w:t>
      </w:r>
      <w:r w:rsidR="001605B7" w:rsidRPr="003F6622">
        <w:rPr>
          <w:rFonts w:ascii="Arial" w:hAnsi="Arial" w:cs="Arial"/>
          <w:bCs/>
          <w:color w:val="FF0000"/>
          <w:sz w:val="22"/>
          <w:szCs w:val="22"/>
        </w:rPr>
        <w:t xml:space="preserve">           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     XX</w:t>
      </w: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3F6622" w:rsidRDefault="003F662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P</w:t>
      </w:r>
      <w:r w:rsidR="00845B23">
        <w:rPr>
          <w:rFonts w:ascii="Arial" w:hAnsi="Arial" w:cs="Arial"/>
          <w:bCs/>
          <w:color w:val="FF0000"/>
          <w:sz w:val="22"/>
          <w:szCs w:val="22"/>
        </w:rPr>
        <w:t>ropósito:                                                                                                      XX</w:t>
      </w:r>
    </w:p>
    <w:p w:rsidR="003F6622" w:rsidRDefault="003F6622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3F59C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Alcance:  </w:t>
      </w:r>
    </w:p>
    <w:p w:rsidR="003F59C3" w:rsidRDefault="003F59C3" w:rsidP="003F59C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3F59C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Objetivos Operativos</w:t>
      </w:r>
      <w:r w:rsidR="00845B23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XX</w:t>
      </w:r>
    </w:p>
    <w:p w:rsidR="00845B23" w:rsidRDefault="00845B23" w:rsidP="003F6622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843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Responsabilidad y Autoridad                                                                         XX</w:t>
      </w:r>
    </w:p>
    <w:p w:rsidR="00845B23" w:rsidRDefault="00845B23" w:rsidP="00845B23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2229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1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Responsabilidad                                                                                XX</w:t>
      </w:r>
    </w:p>
    <w:p w:rsidR="00845B23" w:rsidRDefault="00845B23" w:rsidP="00845B23">
      <w:pPr>
        <w:pStyle w:val="Standard"/>
        <w:numPr>
          <w:ilvl w:val="1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Autoridad                                                                                           XX. </w:t>
      </w:r>
    </w:p>
    <w:p w:rsidR="00845B23" w:rsidRDefault="00845B23" w:rsidP="00845B23">
      <w:pPr>
        <w:pStyle w:val="Standard"/>
        <w:tabs>
          <w:tab w:val="left" w:pos="1843"/>
          <w:tab w:val="left" w:pos="2268"/>
          <w:tab w:val="left" w:pos="2335"/>
        </w:tabs>
        <w:ind w:left="2949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P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68"/>
          <w:tab w:val="left" w:pos="2335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Ma</w:t>
      </w:r>
      <w:r w:rsidRPr="00845B23">
        <w:rPr>
          <w:rFonts w:ascii="Arial" w:hAnsi="Arial" w:cs="Arial"/>
          <w:bCs/>
          <w:color w:val="FF0000"/>
          <w:sz w:val="22"/>
          <w:szCs w:val="22"/>
        </w:rPr>
        <w:t xml:space="preserve">rco Jurídico                                                                                               XX </w:t>
      </w:r>
    </w:p>
    <w:p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 w:rsidRPr="00845B23">
        <w:rPr>
          <w:rFonts w:ascii="Arial" w:hAnsi="Arial" w:cs="Arial"/>
          <w:bCs/>
          <w:color w:val="FF0000"/>
          <w:sz w:val="22"/>
          <w:szCs w:val="22"/>
        </w:rPr>
        <w:t>Descripción de Actividades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XX                      </w:t>
      </w:r>
    </w:p>
    <w:p w:rsidR="00845B23" w:rsidRDefault="00845B23" w:rsidP="00845B23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845B23" w:rsidRDefault="00845B23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Diagrama de Flujo                                                                                          XX</w:t>
      </w:r>
    </w:p>
    <w:p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F009F2" w:rsidRDefault="00F009F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Glosario                                                                                                          XX</w:t>
      </w:r>
    </w:p>
    <w:p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F009F2" w:rsidRDefault="00F009F2" w:rsidP="00845B23">
      <w:pPr>
        <w:pStyle w:val="Standard"/>
        <w:numPr>
          <w:ilvl w:val="0"/>
          <w:numId w:val="13"/>
        </w:numPr>
        <w:tabs>
          <w:tab w:val="left" w:pos="1843"/>
          <w:tab w:val="left" w:pos="2270"/>
          <w:tab w:val="left" w:pos="2335"/>
          <w:tab w:val="left" w:pos="2752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Anexos y Formatos                                                                                         XX</w:t>
      </w:r>
    </w:p>
    <w:p w:rsidR="00F009F2" w:rsidRDefault="00F009F2" w:rsidP="00F009F2">
      <w:pPr>
        <w:pStyle w:val="Prrafodelista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Pr="00845B23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Cs/>
          <w:color w:val="FF0000"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161B19" w:rsidRDefault="00161B19" w:rsidP="00161B19">
      <w:pPr>
        <w:pStyle w:val="Standard"/>
        <w:tabs>
          <w:tab w:val="left" w:pos="1843"/>
          <w:tab w:val="left" w:pos="2270"/>
          <w:tab w:val="left" w:pos="2335"/>
          <w:tab w:val="left" w:pos="2752"/>
        </w:tabs>
        <w:ind w:left="1134"/>
        <w:rPr>
          <w:rFonts w:ascii="Arial" w:hAnsi="Arial" w:cs="Arial"/>
          <w:b/>
          <w:bCs/>
          <w:sz w:val="22"/>
          <w:szCs w:val="22"/>
        </w:rPr>
      </w:pPr>
    </w:p>
    <w:p w:rsidR="008A15CD" w:rsidRPr="00DB3F7C" w:rsidRDefault="008A15CD" w:rsidP="00127E33">
      <w:pPr>
        <w:pStyle w:val="Standard"/>
        <w:numPr>
          <w:ilvl w:val="0"/>
          <w:numId w:val="8"/>
        </w:numPr>
        <w:tabs>
          <w:tab w:val="left" w:pos="1843"/>
          <w:tab w:val="left" w:pos="2270"/>
          <w:tab w:val="left" w:pos="2335"/>
          <w:tab w:val="left" w:pos="275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B3F7C">
        <w:rPr>
          <w:rFonts w:ascii="Arial" w:hAnsi="Arial" w:cs="Arial"/>
          <w:b/>
          <w:bCs/>
          <w:sz w:val="22"/>
          <w:szCs w:val="22"/>
        </w:rPr>
        <w:t>Propósito</w:t>
      </w:r>
      <w:r w:rsidR="00D945CA" w:rsidRPr="00DB3F7C">
        <w:rPr>
          <w:rFonts w:ascii="Arial" w:hAnsi="Arial" w:cs="Arial"/>
          <w:b/>
          <w:bCs/>
          <w:sz w:val="22"/>
          <w:szCs w:val="22"/>
        </w:rPr>
        <w:t>:</w:t>
      </w:r>
    </w:p>
    <w:p w:rsidR="006C4AEF" w:rsidRDefault="006C4AEF" w:rsidP="00127E33">
      <w:pPr>
        <w:pStyle w:val="Standard"/>
        <w:tabs>
          <w:tab w:val="left" w:pos="1857"/>
          <w:tab w:val="left" w:pos="2231"/>
        </w:tabs>
        <w:ind w:left="1122" w:right="57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845B23" w:rsidP="00127E33">
      <w:pPr>
        <w:pStyle w:val="Standard"/>
        <w:tabs>
          <w:tab w:val="left" w:pos="1857"/>
          <w:tab w:val="left" w:pos="2231"/>
        </w:tabs>
        <w:ind w:left="1857" w:right="5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6C4AEF">
        <w:rPr>
          <w:rFonts w:ascii="Arial" w:hAnsi="Arial" w:cs="Arial"/>
          <w:sz w:val="22"/>
          <w:szCs w:val="22"/>
          <w:lang w:val="es-MX"/>
        </w:rPr>
        <w:t>E</w:t>
      </w:r>
      <w:r w:rsidR="008A15CD" w:rsidRPr="00DB3F7C">
        <w:rPr>
          <w:rFonts w:ascii="Arial" w:hAnsi="Arial" w:cs="Arial"/>
          <w:sz w:val="22"/>
          <w:szCs w:val="22"/>
          <w:lang w:val="es-MX"/>
        </w:rPr>
        <w:t>xplica en forma breve y sencilla lo que se deberá conseguir con el proce</w:t>
      </w:r>
      <w:r w:rsidR="00161B19">
        <w:rPr>
          <w:rFonts w:ascii="Arial" w:hAnsi="Arial" w:cs="Arial"/>
          <w:sz w:val="22"/>
          <w:szCs w:val="22"/>
          <w:lang w:val="es-MX"/>
        </w:rPr>
        <w:t>so</w:t>
      </w:r>
      <w:r w:rsidR="008A15CD" w:rsidRPr="00DB3F7C">
        <w:rPr>
          <w:rFonts w:ascii="Arial" w:hAnsi="Arial" w:cs="Arial"/>
          <w:sz w:val="22"/>
          <w:szCs w:val="22"/>
          <w:lang w:val="es-MX"/>
        </w:rPr>
        <w:t>, es decir, se establecerá la razón de ser del mismo.</w:t>
      </w:r>
      <w:r w:rsidR="00030830">
        <w:rPr>
          <w:rFonts w:ascii="Arial" w:hAnsi="Arial" w:cs="Arial"/>
          <w:sz w:val="22"/>
          <w:szCs w:val="22"/>
          <w:lang w:val="es-MX"/>
        </w:rPr>
        <w:t xml:space="preserve"> </w:t>
      </w:r>
      <w:r w:rsidR="00030830" w:rsidRPr="006457A0">
        <w:rPr>
          <w:rFonts w:ascii="Arial" w:hAnsi="Arial" w:cs="Arial"/>
          <w:color w:val="00B050"/>
          <w:sz w:val="22"/>
          <w:szCs w:val="22"/>
          <w:lang w:val="es-MX"/>
        </w:rPr>
        <w:t>(En caso de aplicar</w:t>
      </w:r>
      <w:r w:rsidR="00D94A2C" w:rsidRPr="006457A0">
        <w:rPr>
          <w:rFonts w:ascii="Arial" w:hAnsi="Arial" w:cs="Arial"/>
          <w:color w:val="00B050"/>
          <w:sz w:val="22"/>
          <w:szCs w:val="22"/>
          <w:lang w:val="es-MX"/>
        </w:rPr>
        <w:t>, haga referencia al cuidado del medio ambiente si la naturaleza de su proceso lo requiere)</w:t>
      </w:r>
    </w:p>
    <w:p w:rsidR="008A15CD" w:rsidRDefault="003F6622" w:rsidP="00127E33">
      <w:pPr>
        <w:pStyle w:val="Standard"/>
        <w:tabs>
          <w:tab w:val="left" w:pos="993"/>
          <w:tab w:val="left" w:pos="1560"/>
        </w:tabs>
        <w:ind w:left="587" w:hanging="2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      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color w:val="FF0000"/>
          <w:sz w:val="22"/>
          <w:szCs w:val="22"/>
          <w:lang w:val="es-MX"/>
        </w:rPr>
        <w:t xml:space="preserve"> Ejemplo: 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 El propósito de este Manual obedece a contribuir y fortalecer la coordinación del personal que integra el Departamento de Recursos Humanos ilustrando en un contexto general su identidad, así como ser un instrumento de consulta y conocimiento para integrantes de nuevo ingreso en las tareas diarias encomendadas.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 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</w:rPr>
        <w:t xml:space="preserve">       </w:t>
      </w: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Así mismo busca la homologación de las actividades del personal que actualmente presta sus servicios en esta área universitaria.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right="476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>  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  <w:tab w:val="left" w:pos="1843"/>
        </w:tabs>
        <w:ind w:left="1843" w:right="51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3F6622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Es necesario destacar que el contenido de este manual quedará sujeto a modificaciones toda vez que la estructura presente cambios, esto con la finalidad de que siga siendo un instrumento actualizado y eficiente. </w:t>
      </w:r>
    </w:p>
    <w:p w:rsidR="003F6622" w:rsidRPr="003F6622" w:rsidRDefault="003F6622" w:rsidP="00127E33">
      <w:pPr>
        <w:pStyle w:val="Standard"/>
        <w:tabs>
          <w:tab w:val="left" w:pos="993"/>
          <w:tab w:val="left" w:pos="1560"/>
        </w:tabs>
        <w:ind w:left="1843" w:hanging="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161B19" w:rsidRDefault="00161B19" w:rsidP="00127E33">
      <w:pPr>
        <w:pStyle w:val="Standard"/>
        <w:tabs>
          <w:tab w:val="left" w:pos="1322"/>
          <w:tab w:val="left" w:pos="1696"/>
        </w:tabs>
        <w:ind w:lef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8A15CD" w:rsidP="00127E33">
      <w:pPr>
        <w:pStyle w:val="Standard"/>
        <w:numPr>
          <w:ilvl w:val="0"/>
          <w:numId w:val="8"/>
        </w:numPr>
        <w:tabs>
          <w:tab w:val="left" w:pos="1843"/>
          <w:tab w:val="left" w:pos="27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B3F7C">
        <w:rPr>
          <w:rFonts w:ascii="Arial" w:hAnsi="Arial" w:cs="Arial"/>
          <w:b/>
          <w:bCs/>
          <w:sz w:val="22"/>
          <w:szCs w:val="22"/>
        </w:rPr>
        <w:t>Alcance</w:t>
      </w:r>
      <w:r w:rsidR="00D945CA" w:rsidRPr="00DB3F7C">
        <w:rPr>
          <w:rFonts w:ascii="Arial" w:hAnsi="Arial" w:cs="Arial"/>
          <w:b/>
          <w:bCs/>
          <w:sz w:val="22"/>
          <w:szCs w:val="22"/>
        </w:rPr>
        <w:t>:</w:t>
      </w:r>
    </w:p>
    <w:p w:rsidR="00161B19" w:rsidRDefault="00161B19" w:rsidP="00127E33">
      <w:pPr>
        <w:pStyle w:val="Standard"/>
        <w:ind w:left="1083" w:right="92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Default="00161B19" w:rsidP="00127E33">
      <w:pPr>
        <w:pStyle w:val="Standard"/>
        <w:ind w:left="1843" w:right="51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Describe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 las </w:t>
      </w:r>
      <w:r>
        <w:rPr>
          <w:rFonts w:ascii="Arial" w:hAnsi="Arial" w:cs="Arial"/>
          <w:sz w:val="22"/>
          <w:szCs w:val="22"/>
          <w:lang w:val="es-MX"/>
        </w:rPr>
        <w:t>Unidades, Áreas o D</w:t>
      </w:r>
      <w:r w:rsidR="009F0A65" w:rsidRPr="00DB3F7C">
        <w:rPr>
          <w:rFonts w:ascii="Arial" w:hAnsi="Arial" w:cs="Arial"/>
          <w:sz w:val="22"/>
          <w:szCs w:val="22"/>
          <w:lang w:val="es-MX"/>
        </w:rPr>
        <w:t>epartamentos involucrado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s en la ejecución del </w:t>
      </w:r>
      <w:r>
        <w:rPr>
          <w:rFonts w:ascii="Arial" w:hAnsi="Arial" w:cs="Arial"/>
          <w:sz w:val="22"/>
          <w:szCs w:val="22"/>
          <w:lang w:val="es-MX"/>
        </w:rPr>
        <w:t>P</w:t>
      </w:r>
      <w:r w:rsidR="008A15CD" w:rsidRPr="00DB3F7C">
        <w:rPr>
          <w:rFonts w:ascii="Arial" w:hAnsi="Arial" w:cs="Arial"/>
          <w:sz w:val="22"/>
          <w:szCs w:val="22"/>
          <w:lang w:val="es-MX"/>
        </w:rPr>
        <w:t>roce</w:t>
      </w:r>
      <w:r>
        <w:rPr>
          <w:rFonts w:ascii="Arial" w:hAnsi="Arial" w:cs="Arial"/>
          <w:sz w:val="22"/>
          <w:szCs w:val="22"/>
          <w:lang w:val="es-MX"/>
        </w:rPr>
        <w:t>so</w:t>
      </w:r>
      <w:r w:rsidR="008A15CD" w:rsidRPr="00DB3F7C">
        <w:rPr>
          <w:rFonts w:ascii="Arial" w:hAnsi="Arial" w:cs="Arial"/>
          <w:sz w:val="22"/>
          <w:szCs w:val="22"/>
          <w:lang w:val="es-MX"/>
        </w:rPr>
        <w:t>, además de especificar claramente los límites de aplicación del mismo.</w:t>
      </w:r>
    </w:p>
    <w:p w:rsidR="009233E7" w:rsidRPr="009233E7" w:rsidRDefault="009233E7" w:rsidP="009233E7">
      <w:pPr>
        <w:pStyle w:val="Standard"/>
        <w:ind w:left="1843" w:right="51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9233E7">
        <w:rPr>
          <w:rFonts w:ascii="Arial" w:hAnsi="Arial" w:cs="Arial"/>
          <w:color w:val="00B050"/>
          <w:sz w:val="22"/>
          <w:szCs w:val="22"/>
          <w:shd w:val="clear" w:color="auto" w:fill="FFFFFF"/>
        </w:rPr>
        <w:t>Depende la capacidad de esta estructura de procesos para </w:t>
      </w:r>
      <w:hyperlink r:id="rId8" w:history="1">
        <w:r w:rsidRPr="009233E7">
          <w:rPr>
            <w:rStyle w:val="Textoennegrita"/>
            <w:rFonts w:ascii="Arial" w:hAnsi="Arial" w:cs="Arial"/>
            <w:color w:val="00B050"/>
            <w:sz w:val="22"/>
            <w:szCs w:val="22"/>
            <w:bdr w:val="none" w:sz="0" w:space="0" w:color="auto" w:frame="1"/>
            <w:shd w:val="clear" w:color="auto" w:fill="FFFFFF"/>
          </w:rPr>
          <w:t>alcanzar los objetivos ambientales</w:t>
        </w:r>
      </w:hyperlink>
      <w:r w:rsidRPr="009233E7">
        <w:rPr>
          <w:rStyle w:val="Textoennegrita"/>
          <w:rFonts w:ascii="Arial" w:hAnsi="Arial" w:cs="Arial"/>
          <w:color w:val="00B050"/>
          <w:sz w:val="22"/>
          <w:szCs w:val="22"/>
          <w:bdr w:val="none" w:sz="0" w:space="0" w:color="auto" w:frame="1"/>
          <w:shd w:val="clear" w:color="auto" w:fill="FFFFFF"/>
        </w:rPr>
        <w:t> y minimizar el impacto de la operación en el medio ambiente)</w:t>
      </w:r>
    </w:p>
    <w:p w:rsidR="00127E33" w:rsidRPr="009233E7" w:rsidRDefault="00127E33" w:rsidP="009233E7">
      <w:pPr>
        <w:pStyle w:val="Standard"/>
        <w:ind w:left="1843" w:right="924" w:firstLine="281"/>
        <w:rPr>
          <w:rFonts w:ascii="Arial" w:hAnsi="Arial" w:cs="Arial"/>
          <w:sz w:val="22"/>
          <w:szCs w:val="22"/>
          <w:lang w:val="es-MX"/>
        </w:rPr>
      </w:pPr>
    </w:p>
    <w:p w:rsidR="00127E33" w:rsidRDefault="00127E33" w:rsidP="00127E33">
      <w:pPr>
        <w:pStyle w:val="Standard"/>
        <w:ind w:left="1843" w:right="924"/>
        <w:jc w:val="both"/>
        <w:rPr>
          <w:rFonts w:ascii="Arial" w:hAnsi="Arial" w:cs="Arial"/>
          <w:bCs/>
          <w:iCs/>
          <w:color w:val="FF0000"/>
          <w:sz w:val="22"/>
          <w:szCs w:val="22"/>
          <w:lang w:val="es-MX"/>
        </w:rPr>
      </w:pPr>
      <w:r w:rsidRPr="00127E33">
        <w:rPr>
          <w:rFonts w:ascii="Arial" w:hAnsi="Arial" w:cs="Arial"/>
          <w:bCs/>
          <w:iCs/>
          <w:color w:val="FF0000"/>
          <w:sz w:val="22"/>
          <w:szCs w:val="22"/>
          <w:lang w:val="es-MX"/>
        </w:rPr>
        <w:t>Ejemplo:</w:t>
      </w:r>
    </w:p>
    <w:p w:rsidR="00127E33" w:rsidRPr="00127E33" w:rsidRDefault="00127E33" w:rsidP="00127E33">
      <w:pPr>
        <w:pStyle w:val="Standard"/>
        <w:ind w:left="1843" w:right="924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127E33" w:rsidRDefault="00127E33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  <w:r w:rsidRPr="00127E33">
        <w:rPr>
          <w:rFonts w:ascii="Arial" w:hAnsi="Arial" w:cs="Arial"/>
          <w:iCs/>
          <w:color w:val="FF0000"/>
          <w:sz w:val="22"/>
          <w:szCs w:val="22"/>
          <w:lang w:val="es-MX"/>
        </w:rPr>
        <w:t xml:space="preserve">      El presente Manual aplica para todas las Secretarías, Direcciones Académicas</w:t>
      </w:r>
      <w:r>
        <w:rPr>
          <w:rFonts w:ascii="Arial" w:hAnsi="Arial" w:cs="Arial"/>
          <w:iCs/>
          <w:color w:val="FF0000"/>
          <w:sz w:val="22"/>
          <w:szCs w:val="22"/>
          <w:lang w:val="es-MX"/>
        </w:rPr>
        <w:t>, Direcciones Administrativas, Á</w:t>
      </w:r>
      <w:r w:rsidRPr="00127E33">
        <w:rPr>
          <w:rFonts w:ascii="Arial" w:hAnsi="Arial" w:cs="Arial"/>
          <w:iCs/>
          <w:color w:val="FF0000"/>
          <w:sz w:val="22"/>
          <w:szCs w:val="22"/>
          <w:lang w:val="es-MX"/>
        </w:rPr>
        <w:t>reas, Departamentos y Unidades Administrativas de la Universidad de Ixtlahuaca CUI Campus Ixtlahuaca y Campus Toluca</w:t>
      </w:r>
    </w:p>
    <w:p w:rsidR="003F59C3" w:rsidRDefault="003F59C3" w:rsidP="00127E33">
      <w:pPr>
        <w:pStyle w:val="Standard"/>
        <w:ind w:left="1843" w:right="51"/>
        <w:jc w:val="both"/>
        <w:rPr>
          <w:rFonts w:ascii="Arial" w:hAnsi="Arial" w:cs="Arial"/>
          <w:iCs/>
          <w:color w:val="FF0000"/>
          <w:sz w:val="22"/>
          <w:szCs w:val="22"/>
          <w:lang w:val="es-MX"/>
        </w:rPr>
      </w:pPr>
    </w:p>
    <w:p w:rsidR="003F59C3" w:rsidRPr="007F2539" w:rsidRDefault="003F59C3" w:rsidP="003F59C3">
      <w:pPr>
        <w:pStyle w:val="Standard"/>
        <w:numPr>
          <w:ilvl w:val="0"/>
          <w:numId w:val="8"/>
        </w:numPr>
        <w:ind w:right="51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3F59C3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Objetivos Operativos:</w:t>
      </w:r>
    </w:p>
    <w:p w:rsidR="007F2539" w:rsidRPr="007F2539" w:rsidRDefault="007F2539" w:rsidP="007F2539">
      <w:pPr>
        <w:pStyle w:val="Standard"/>
        <w:ind w:left="1135" w:right="51"/>
        <w:jc w:val="both"/>
        <w:rPr>
          <w:rFonts w:ascii="Arial" w:hAnsi="Arial" w:cs="Arial"/>
          <w:b/>
          <w:color w:val="00B050"/>
          <w:sz w:val="22"/>
          <w:szCs w:val="22"/>
          <w:lang w:val="es-MX"/>
        </w:rPr>
      </w:pPr>
      <w:r w:rsidRPr="007F2539">
        <w:rPr>
          <w:rFonts w:ascii="Arial" w:hAnsi="Arial" w:cs="Arial"/>
          <w:b/>
          <w:color w:val="00B050"/>
          <w:sz w:val="22"/>
          <w:szCs w:val="22"/>
          <w:lang w:val="es-MX"/>
        </w:rPr>
        <w:t>(Incluya algún objetivo que refiera al cambio climático)</w:t>
      </w:r>
    </w:p>
    <w:p w:rsidR="00165668" w:rsidRDefault="00165668" w:rsidP="00165668">
      <w:pPr>
        <w:pStyle w:val="Standard"/>
        <w:ind w:left="1495" w:right="51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B609D9">
        <w:rPr>
          <w:rFonts w:ascii="Arial" w:hAnsi="Arial" w:cs="Arial"/>
          <w:color w:val="FF0000"/>
          <w:sz w:val="22"/>
          <w:szCs w:val="22"/>
          <w:lang w:val="es-MX"/>
        </w:rPr>
        <w:t>Cuáles son los fines que persigue el proceso</w:t>
      </w:r>
      <w:r w:rsidR="00B609D9" w:rsidRPr="00B609D9">
        <w:rPr>
          <w:rFonts w:ascii="Arial" w:hAnsi="Arial" w:cs="Arial"/>
          <w:color w:val="FF0000"/>
          <w:sz w:val="22"/>
          <w:szCs w:val="22"/>
          <w:lang w:val="es-MX"/>
        </w:rPr>
        <w:t xml:space="preserve"> (Favor de seguir los lineamientos para la redacción de objetivos)</w:t>
      </w:r>
      <w:r w:rsidR="00B609D9">
        <w:rPr>
          <w:rFonts w:ascii="Arial" w:hAnsi="Arial" w:cs="Arial"/>
          <w:color w:val="FF0000"/>
          <w:sz w:val="22"/>
          <w:szCs w:val="22"/>
          <w:lang w:val="es-MX"/>
        </w:rPr>
        <w:t xml:space="preserve"> (estos objetivos serán abordados en la matriz de riesgos)</w:t>
      </w:r>
    </w:p>
    <w:p w:rsidR="007F2539" w:rsidRPr="007F2539" w:rsidRDefault="007F2539" w:rsidP="007F2539">
      <w:pPr>
        <w:pStyle w:val="Standard"/>
        <w:numPr>
          <w:ilvl w:val="0"/>
          <w:numId w:val="18"/>
        </w:numPr>
        <w:ind w:right="5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 w:rsidRPr="007F2539">
        <w:rPr>
          <w:rFonts w:ascii="Arial" w:hAnsi="Arial" w:cs="Arial"/>
          <w:color w:val="00B050"/>
          <w:sz w:val="22"/>
          <w:szCs w:val="22"/>
          <w:lang w:val="es-MX"/>
        </w:rPr>
        <w:t xml:space="preserve">Verbos en infinitivo: </w:t>
      </w:r>
      <w:proofErr w:type="spellStart"/>
      <w:r w:rsidRPr="007F2539">
        <w:rPr>
          <w:rFonts w:ascii="Arial" w:hAnsi="Arial" w:cs="Arial"/>
          <w:color w:val="00B050"/>
          <w:sz w:val="22"/>
          <w:szCs w:val="22"/>
          <w:lang w:val="es-MX"/>
        </w:rPr>
        <w:t>ar</w:t>
      </w:r>
      <w:proofErr w:type="spellEnd"/>
      <w:r w:rsidRPr="007F2539">
        <w:rPr>
          <w:rFonts w:ascii="Arial" w:hAnsi="Arial" w:cs="Arial"/>
          <w:color w:val="00B050"/>
          <w:sz w:val="22"/>
          <w:szCs w:val="22"/>
          <w:lang w:val="es-MX"/>
        </w:rPr>
        <w:t xml:space="preserve">, </w:t>
      </w:r>
      <w:proofErr w:type="spellStart"/>
      <w:r w:rsidRPr="007F2539">
        <w:rPr>
          <w:rFonts w:ascii="Arial" w:hAnsi="Arial" w:cs="Arial"/>
          <w:color w:val="00B050"/>
          <w:sz w:val="22"/>
          <w:szCs w:val="22"/>
          <w:lang w:val="es-MX"/>
        </w:rPr>
        <w:t>er</w:t>
      </w:r>
      <w:proofErr w:type="spellEnd"/>
      <w:r w:rsidRPr="007F2539">
        <w:rPr>
          <w:rFonts w:ascii="Arial" w:hAnsi="Arial" w:cs="Arial"/>
          <w:color w:val="00B050"/>
          <w:sz w:val="22"/>
          <w:szCs w:val="22"/>
          <w:lang w:val="es-MX"/>
        </w:rPr>
        <w:t>, ir.</w:t>
      </w:r>
    </w:p>
    <w:p w:rsidR="007F2539" w:rsidRPr="007F2539" w:rsidRDefault="007F2539" w:rsidP="007F2539">
      <w:pPr>
        <w:pStyle w:val="Standard"/>
        <w:numPr>
          <w:ilvl w:val="0"/>
          <w:numId w:val="18"/>
        </w:numPr>
        <w:ind w:right="5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 w:rsidRPr="007F2539">
        <w:rPr>
          <w:rFonts w:ascii="Arial" w:hAnsi="Arial" w:cs="Arial"/>
          <w:color w:val="00B050"/>
          <w:sz w:val="22"/>
          <w:szCs w:val="22"/>
          <w:lang w:val="es-MX"/>
        </w:rPr>
        <w:t>Son breves</w:t>
      </w:r>
    </w:p>
    <w:p w:rsidR="007F2539" w:rsidRPr="007F2539" w:rsidRDefault="007F2539" w:rsidP="007F2539">
      <w:pPr>
        <w:pStyle w:val="Standard"/>
        <w:numPr>
          <w:ilvl w:val="0"/>
          <w:numId w:val="18"/>
        </w:numPr>
        <w:ind w:right="5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 w:rsidRPr="007F2539">
        <w:rPr>
          <w:rFonts w:ascii="Arial" w:hAnsi="Arial" w:cs="Arial"/>
          <w:color w:val="00B050"/>
          <w:sz w:val="22"/>
          <w:szCs w:val="22"/>
          <w:lang w:val="es-MX"/>
        </w:rPr>
        <w:t>No explican nada</w:t>
      </w:r>
    </w:p>
    <w:p w:rsidR="00127E33" w:rsidRDefault="007F2539" w:rsidP="007F2539">
      <w:pPr>
        <w:pStyle w:val="Standard"/>
        <w:numPr>
          <w:ilvl w:val="0"/>
          <w:numId w:val="18"/>
        </w:numPr>
        <w:ind w:right="5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 w:rsidRPr="007F2539">
        <w:rPr>
          <w:rFonts w:ascii="Arial" w:hAnsi="Arial" w:cs="Arial"/>
          <w:color w:val="00B050"/>
          <w:sz w:val="22"/>
          <w:szCs w:val="22"/>
          <w:lang w:val="es-MX"/>
        </w:rPr>
        <w:t>No dicen los medios</w:t>
      </w:r>
    </w:p>
    <w:p w:rsidR="007F2539" w:rsidRDefault="007F2539" w:rsidP="007F2539">
      <w:pPr>
        <w:pStyle w:val="Standard"/>
        <w:ind w:right="5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</w:p>
    <w:p w:rsidR="007F2539" w:rsidRPr="007F2539" w:rsidRDefault="007F2539" w:rsidP="007F2539">
      <w:pPr>
        <w:pStyle w:val="Standard"/>
        <w:ind w:right="5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</w:p>
    <w:p w:rsidR="008A15CD" w:rsidRPr="00DB3F7C" w:rsidRDefault="008A15CD" w:rsidP="00127E33">
      <w:pPr>
        <w:pStyle w:val="Standard"/>
        <w:ind w:left="360" w:right="92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8A15CD" w:rsidRDefault="00B246D8" w:rsidP="00127E33">
      <w:pPr>
        <w:pStyle w:val="Textbody"/>
        <w:numPr>
          <w:ilvl w:val="0"/>
          <w:numId w:val="8"/>
        </w:numPr>
        <w:tabs>
          <w:tab w:val="left" w:pos="1843"/>
          <w:tab w:val="left" w:pos="2244"/>
          <w:tab w:val="left" w:pos="2713"/>
        </w:tabs>
        <w:rPr>
          <w:rFonts w:ascii="Arial" w:hAnsi="Arial" w:cs="Arial"/>
          <w:b/>
          <w:sz w:val="22"/>
          <w:szCs w:val="22"/>
        </w:rPr>
      </w:pPr>
      <w:r w:rsidRPr="00DB3F7C">
        <w:rPr>
          <w:rFonts w:ascii="Arial" w:hAnsi="Arial" w:cs="Arial"/>
          <w:b/>
          <w:sz w:val="22"/>
          <w:szCs w:val="22"/>
        </w:rPr>
        <w:lastRenderedPageBreak/>
        <w:t>Responsabilidad</w:t>
      </w:r>
      <w:r w:rsidR="00305CE8">
        <w:rPr>
          <w:rFonts w:ascii="Arial" w:hAnsi="Arial" w:cs="Arial"/>
          <w:b/>
          <w:sz w:val="22"/>
          <w:szCs w:val="22"/>
        </w:rPr>
        <w:t xml:space="preserve"> y Autoridad</w:t>
      </w:r>
      <w:r w:rsidR="00D945CA" w:rsidRPr="00DB3F7C">
        <w:rPr>
          <w:rFonts w:ascii="Arial" w:hAnsi="Arial" w:cs="Arial"/>
          <w:b/>
          <w:sz w:val="22"/>
          <w:szCs w:val="22"/>
        </w:rPr>
        <w:t>:</w:t>
      </w:r>
    </w:p>
    <w:p w:rsidR="00161B19" w:rsidRPr="00DB3F7C" w:rsidRDefault="00161B19" w:rsidP="00127E33">
      <w:pPr>
        <w:pStyle w:val="Textbody"/>
        <w:tabs>
          <w:tab w:val="left" w:pos="1843"/>
          <w:tab w:val="left" w:pos="2244"/>
          <w:tab w:val="left" w:pos="2713"/>
        </w:tabs>
        <w:ind w:left="1534"/>
        <w:rPr>
          <w:rFonts w:ascii="Arial" w:hAnsi="Arial" w:cs="Arial"/>
          <w:b/>
          <w:sz w:val="22"/>
          <w:szCs w:val="22"/>
        </w:rPr>
      </w:pPr>
    </w:p>
    <w:p w:rsidR="008A15CD" w:rsidRDefault="00021216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05CE8">
        <w:rPr>
          <w:rFonts w:ascii="Arial" w:hAnsi="Arial" w:cs="Arial"/>
          <w:sz w:val="22"/>
          <w:szCs w:val="22"/>
          <w:lang w:val="es-MX"/>
        </w:rPr>
        <w:t>La Respon</w:t>
      </w:r>
      <w:r>
        <w:rPr>
          <w:rFonts w:ascii="Arial" w:hAnsi="Arial" w:cs="Arial"/>
          <w:sz w:val="22"/>
          <w:szCs w:val="22"/>
          <w:lang w:val="es-MX"/>
        </w:rPr>
        <w:t>sabilidad y Autoridad de las Funciones del Personal y/o de la Organización, así como sus Interrelaciones A</w:t>
      </w:r>
      <w:r w:rsidR="00305CE8">
        <w:rPr>
          <w:rFonts w:ascii="Arial" w:hAnsi="Arial" w:cs="Arial"/>
          <w:sz w:val="22"/>
          <w:szCs w:val="22"/>
          <w:lang w:val="es-MX"/>
        </w:rPr>
        <w:t xml:space="preserve">sociadas con el Proceso. </w:t>
      </w:r>
    </w:p>
    <w:p w:rsidR="00A26121" w:rsidRDefault="00A26121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sz w:val="22"/>
          <w:szCs w:val="22"/>
          <w:lang w:val="es-MX"/>
        </w:rPr>
      </w:pPr>
    </w:p>
    <w:p w:rsidR="00A26121" w:rsidRPr="00A26121" w:rsidRDefault="00A26121" w:rsidP="00127E33">
      <w:pPr>
        <w:pStyle w:val="Standard"/>
        <w:tabs>
          <w:tab w:val="left" w:pos="2127"/>
          <w:tab w:val="left" w:pos="2205"/>
        </w:tabs>
        <w:ind w:left="1843" w:right="51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A26121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:rsidR="00305CE8" w:rsidRPr="00A26121" w:rsidRDefault="00305CE8" w:rsidP="005E075A">
      <w:pPr>
        <w:pStyle w:val="Standard"/>
        <w:tabs>
          <w:tab w:val="left" w:pos="2127"/>
          <w:tab w:val="left" w:pos="2205"/>
        </w:tabs>
        <w:ind w:left="1843" w:right="6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606F78" w:rsidRPr="00A26121" w:rsidRDefault="00A26121" w:rsidP="00606F78">
      <w:pPr>
        <w:pStyle w:val="Standard"/>
        <w:numPr>
          <w:ilvl w:val="1"/>
          <w:numId w:val="8"/>
        </w:numPr>
        <w:tabs>
          <w:tab w:val="left" w:pos="2127"/>
          <w:tab w:val="left" w:pos="2205"/>
        </w:tabs>
        <w:ind w:right="613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A26121">
        <w:rPr>
          <w:rFonts w:ascii="Arial" w:hAnsi="Arial" w:cs="Arial"/>
          <w:b/>
          <w:color w:val="FF0000"/>
          <w:sz w:val="22"/>
          <w:szCs w:val="22"/>
          <w:lang w:val="es-MX"/>
        </w:rPr>
        <w:t xml:space="preserve">Responsabilidad: </w:t>
      </w:r>
    </w:p>
    <w:p w:rsidR="008A15CD" w:rsidRPr="00A26121" w:rsidRDefault="008A15CD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</w:p>
    <w:tbl>
      <w:tblPr>
        <w:tblW w:w="881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111"/>
      </w:tblGrid>
      <w:tr w:rsidR="00A26121" w:rsidRPr="00A26121" w:rsidTr="003B372B">
        <w:trPr>
          <w:trHeight w:val="157"/>
        </w:trPr>
        <w:tc>
          <w:tcPr>
            <w:tcW w:w="1701" w:type="dxa"/>
            <w:shd w:val="clear" w:color="auto" w:fill="D9D9D9"/>
            <w:vAlign w:val="center"/>
          </w:tcPr>
          <w:p w:rsidR="00606F78" w:rsidRPr="00A26121" w:rsidRDefault="00606F78" w:rsidP="003B372B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Puesto</w:t>
            </w:r>
          </w:p>
        </w:tc>
        <w:tc>
          <w:tcPr>
            <w:tcW w:w="7111" w:type="dxa"/>
            <w:shd w:val="clear" w:color="auto" w:fill="D9D9D9"/>
            <w:vAlign w:val="center"/>
          </w:tcPr>
          <w:p w:rsidR="00606F78" w:rsidRPr="00A26121" w:rsidRDefault="00305CE8" w:rsidP="003B372B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Actividad</w:t>
            </w:r>
          </w:p>
        </w:tc>
      </w:tr>
      <w:tr w:rsidR="00A26121" w:rsidRPr="00A26121" w:rsidTr="00A26121">
        <w:trPr>
          <w:trHeight w:val="554"/>
        </w:trPr>
        <w:tc>
          <w:tcPr>
            <w:tcW w:w="1701" w:type="dxa"/>
            <w:vAlign w:val="center"/>
          </w:tcPr>
          <w:p w:rsidR="00606F78" w:rsidRPr="00A26121" w:rsidRDefault="00E056FD" w:rsidP="00A26121">
            <w:pPr>
              <w:pStyle w:val="Prrafodelista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Director Académico</w:t>
            </w:r>
          </w:p>
        </w:tc>
        <w:tc>
          <w:tcPr>
            <w:tcW w:w="7111" w:type="dxa"/>
          </w:tcPr>
          <w:p w:rsidR="00606F78" w:rsidRPr="00A26121" w:rsidRDefault="00E056FD" w:rsidP="00E056FD">
            <w:pPr>
              <w:numPr>
                <w:ilvl w:val="0"/>
                <w:numId w:val="10"/>
              </w:numPr>
              <w:autoSpaceDE w:val="0"/>
              <w:spacing w:line="360" w:lineRule="auto"/>
              <w:ind w:left="355" w:hanging="355"/>
              <w:rPr>
                <w:rFonts w:ascii="Arial" w:hAnsi="Arial" w:cs="Arial"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Establece las Necesidades de Capacitación Docente según lo requiera la UICUI</w:t>
            </w:r>
          </w:p>
        </w:tc>
      </w:tr>
    </w:tbl>
    <w:p w:rsidR="005A1A4C" w:rsidRPr="00A26121" w:rsidRDefault="00A26121" w:rsidP="00606F78">
      <w:pPr>
        <w:pStyle w:val="Standard"/>
        <w:numPr>
          <w:ilvl w:val="1"/>
          <w:numId w:val="8"/>
        </w:numPr>
        <w:tabs>
          <w:tab w:val="left" w:pos="1045"/>
        </w:tabs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A26121">
        <w:rPr>
          <w:rFonts w:ascii="Arial" w:hAnsi="Arial" w:cs="Arial"/>
          <w:b/>
          <w:color w:val="FF0000"/>
          <w:sz w:val="22"/>
          <w:szCs w:val="22"/>
          <w:lang w:val="es-MX"/>
        </w:rPr>
        <w:t xml:space="preserve">Autoridad: </w:t>
      </w:r>
    </w:p>
    <w:p w:rsidR="00606F78" w:rsidRPr="00A26121" w:rsidRDefault="00606F78" w:rsidP="00606F78">
      <w:pPr>
        <w:pStyle w:val="Standard"/>
        <w:tabs>
          <w:tab w:val="left" w:pos="1045"/>
        </w:tabs>
        <w:ind w:left="256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W w:w="894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7235"/>
      </w:tblGrid>
      <w:tr w:rsidR="00A26121" w:rsidRPr="00A26121" w:rsidTr="003B372B">
        <w:trPr>
          <w:trHeight w:val="107"/>
        </w:trPr>
        <w:tc>
          <w:tcPr>
            <w:tcW w:w="1711" w:type="dxa"/>
            <w:shd w:val="clear" w:color="auto" w:fill="D9D9D9"/>
            <w:vAlign w:val="center"/>
          </w:tcPr>
          <w:p w:rsidR="00606F78" w:rsidRPr="00A26121" w:rsidRDefault="00606F78" w:rsidP="00A46A7A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Puesto</w:t>
            </w:r>
          </w:p>
        </w:tc>
        <w:tc>
          <w:tcPr>
            <w:tcW w:w="7235" w:type="dxa"/>
            <w:shd w:val="clear" w:color="auto" w:fill="D9D9D9"/>
            <w:vAlign w:val="center"/>
          </w:tcPr>
          <w:p w:rsidR="00606F78" w:rsidRPr="00A26121" w:rsidRDefault="00305CE8" w:rsidP="00A26121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26121">
              <w:rPr>
                <w:rFonts w:ascii="Arial" w:hAnsi="Arial" w:cs="Arial"/>
                <w:b/>
                <w:color w:val="FF0000"/>
              </w:rPr>
              <w:t>Actividad</w:t>
            </w:r>
          </w:p>
        </w:tc>
      </w:tr>
      <w:tr w:rsidR="00606F78" w:rsidRPr="00A26121" w:rsidTr="00305CE8">
        <w:trPr>
          <w:trHeight w:val="643"/>
        </w:trPr>
        <w:tc>
          <w:tcPr>
            <w:tcW w:w="1711" w:type="dxa"/>
            <w:vAlign w:val="center"/>
          </w:tcPr>
          <w:p w:rsidR="00606F78" w:rsidRPr="00A26121" w:rsidRDefault="00E056FD" w:rsidP="00A46A7A">
            <w:pPr>
              <w:autoSpaceDE w:val="0"/>
              <w:spacing w:line="360" w:lineRule="auto"/>
              <w:rPr>
                <w:rFonts w:ascii="Arial" w:hAnsi="Arial" w:cs="Arial"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Rector</w:t>
            </w:r>
          </w:p>
        </w:tc>
        <w:tc>
          <w:tcPr>
            <w:tcW w:w="7235" w:type="dxa"/>
          </w:tcPr>
          <w:p w:rsidR="00E056FD" w:rsidRPr="00A26121" w:rsidRDefault="00606F78" w:rsidP="00305CE8">
            <w:pPr>
              <w:numPr>
                <w:ilvl w:val="0"/>
                <w:numId w:val="11"/>
              </w:numPr>
              <w:autoSpaceDE w:val="0"/>
              <w:spacing w:line="360" w:lineRule="auto"/>
              <w:ind w:left="317" w:hanging="283"/>
              <w:rPr>
                <w:rFonts w:ascii="Arial" w:hAnsi="Arial" w:cs="Arial"/>
                <w:i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Aprueba la propuesta de la oferta de cursos plantead</w:t>
            </w:r>
            <w:r w:rsidR="00E056FD" w:rsidRPr="00A26121">
              <w:rPr>
                <w:rFonts w:ascii="Arial" w:hAnsi="Arial" w:cs="Arial"/>
                <w:color w:val="FF0000"/>
              </w:rPr>
              <w:t xml:space="preserve">a por la Secretaría de Docencia </w:t>
            </w:r>
          </w:p>
          <w:p w:rsidR="00606F78" w:rsidRPr="00A26121" w:rsidRDefault="00E056FD" w:rsidP="00305CE8">
            <w:pPr>
              <w:numPr>
                <w:ilvl w:val="0"/>
                <w:numId w:val="11"/>
              </w:numPr>
              <w:autoSpaceDE w:val="0"/>
              <w:spacing w:line="360" w:lineRule="auto"/>
              <w:ind w:left="317" w:hanging="283"/>
              <w:rPr>
                <w:rFonts w:ascii="Arial" w:hAnsi="Arial" w:cs="Arial"/>
                <w:i/>
                <w:color w:val="FF0000"/>
              </w:rPr>
            </w:pPr>
            <w:r w:rsidRPr="00A26121">
              <w:rPr>
                <w:rFonts w:ascii="Arial" w:hAnsi="Arial" w:cs="Arial"/>
                <w:color w:val="FF0000"/>
              </w:rPr>
              <w:t>Autoriza los Cursos de Capacitación de Acuerdo a Objetivos, Experiencia y Formación del Instructor y Costo del Curso</w:t>
            </w:r>
          </w:p>
        </w:tc>
      </w:tr>
    </w:tbl>
    <w:p w:rsidR="005A1A4C" w:rsidRPr="00DB3F7C" w:rsidRDefault="005A1A4C" w:rsidP="008A15CD">
      <w:pPr>
        <w:pStyle w:val="Standard"/>
        <w:tabs>
          <w:tab w:val="left" w:pos="1045"/>
        </w:tabs>
        <w:ind w:left="53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161B19" w:rsidRDefault="006B3487" w:rsidP="00161B19">
      <w:pPr>
        <w:pStyle w:val="Standard"/>
        <w:numPr>
          <w:ilvl w:val="0"/>
          <w:numId w:val="8"/>
        </w:numPr>
        <w:tabs>
          <w:tab w:val="left" w:pos="1843"/>
          <w:tab w:val="left" w:pos="2687"/>
        </w:tabs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>Marco Jurídico</w:t>
      </w:r>
      <w:r w:rsidR="00D945CA" w:rsidRPr="00DB3F7C">
        <w:rPr>
          <w:rFonts w:ascii="Arial" w:hAnsi="Arial" w:cs="Arial"/>
          <w:b/>
          <w:bCs/>
          <w:sz w:val="22"/>
          <w:szCs w:val="22"/>
          <w:lang w:val="es-MX"/>
        </w:rPr>
        <w:t>:</w:t>
      </w:r>
    </w:p>
    <w:p w:rsidR="008A15CD" w:rsidRPr="00DB3F7C" w:rsidRDefault="00D945CA" w:rsidP="00161B19">
      <w:pPr>
        <w:pStyle w:val="Standard"/>
        <w:tabs>
          <w:tab w:val="left" w:pos="1843"/>
          <w:tab w:val="left" w:pos="2687"/>
        </w:tabs>
        <w:ind w:left="153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DB3F7C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D945CA" w:rsidRPr="00DC339D" w:rsidRDefault="00161B19" w:rsidP="00021216">
      <w:pPr>
        <w:pStyle w:val="Standard"/>
        <w:ind w:left="1843" w:right="587" w:firstLine="281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</w:t>
      </w:r>
      <w:r w:rsidR="00021216">
        <w:rPr>
          <w:rFonts w:ascii="Arial" w:hAnsi="Arial" w:cs="Arial"/>
          <w:sz w:val="22"/>
          <w:szCs w:val="22"/>
          <w:lang w:val="es-MX"/>
        </w:rPr>
        <w:t>stablecer los C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riterios y </w:t>
      </w:r>
      <w:r w:rsidR="00021216">
        <w:rPr>
          <w:rFonts w:ascii="Arial" w:hAnsi="Arial" w:cs="Arial"/>
          <w:sz w:val="22"/>
          <w:szCs w:val="22"/>
          <w:lang w:val="es-MX"/>
        </w:rPr>
        <w:t>Disposiciones que C</w:t>
      </w:r>
      <w:r w:rsidR="007226E7" w:rsidRPr="00DB3F7C">
        <w:rPr>
          <w:rFonts w:ascii="Arial" w:hAnsi="Arial" w:cs="Arial"/>
          <w:sz w:val="22"/>
          <w:szCs w:val="22"/>
          <w:lang w:val="es-MX"/>
        </w:rPr>
        <w:t>omplementen e</w:t>
      </w:r>
      <w:r w:rsidR="00021216">
        <w:rPr>
          <w:rFonts w:ascii="Arial" w:hAnsi="Arial" w:cs="Arial"/>
          <w:sz w:val="22"/>
          <w:szCs w:val="22"/>
          <w:lang w:val="es-MX"/>
        </w:rPr>
        <w:t>l F</w:t>
      </w:r>
      <w:r w:rsidR="005E075A">
        <w:rPr>
          <w:rFonts w:ascii="Arial" w:hAnsi="Arial" w:cs="Arial"/>
          <w:sz w:val="22"/>
          <w:szCs w:val="22"/>
          <w:lang w:val="es-MX"/>
        </w:rPr>
        <w:t xml:space="preserve">undamento </w:t>
      </w:r>
      <w:r w:rsidR="00021216">
        <w:rPr>
          <w:rFonts w:ascii="Arial" w:hAnsi="Arial" w:cs="Arial"/>
          <w:sz w:val="22"/>
          <w:szCs w:val="22"/>
          <w:lang w:val="es-MX"/>
        </w:rPr>
        <w:t xml:space="preserve">Jurídico en el </w:t>
      </w:r>
      <w:r>
        <w:rPr>
          <w:rFonts w:ascii="Arial" w:hAnsi="Arial" w:cs="Arial"/>
          <w:sz w:val="22"/>
          <w:szCs w:val="22"/>
          <w:lang w:val="es-MX"/>
        </w:rPr>
        <w:t>P</w:t>
      </w:r>
      <w:r w:rsidR="008A15CD" w:rsidRPr="00DB3F7C">
        <w:rPr>
          <w:rFonts w:ascii="Arial" w:hAnsi="Arial" w:cs="Arial"/>
          <w:sz w:val="22"/>
          <w:szCs w:val="22"/>
          <w:lang w:val="es-MX"/>
        </w:rPr>
        <w:t>roce</w:t>
      </w:r>
      <w:r>
        <w:rPr>
          <w:rFonts w:ascii="Arial" w:hAnsi="Arial" w:cs="Arial"/>
          <w:sz w:val="22"/>
          <w:szCs w:val="22"/>
          <w:lang w:val="es-MX"/>
        </w:rPr>
        <w:t xml:space="preserve">so. </w:t>
      </w:r>
      <w:r w:rsidR="00DC339D" w:rsidRPr="00DC339D">
        <w:rPr>
          <w:rFonts w:ascii="Arial" w:hAnsi="Arial" w:cs="Arial"/>
          <w:color w:val="00B050"/>
          <w:sz w:val="22"/>
          <w:szCs w:val="22"/>
          <w:lang w:val="es-MX"/>
        </w:rPr>
        <w:t>(</w:t>
      </w:r>
      <w:r w:rsidR="007F2539" w:rsidRPr="00DC339D">
        <w:rPr>
          <w:rFonts w:ascii="Arial" w:hAnsi="Arial" w:cs="Arial"/>
          <w:color w:val="00B050"/>
          <w:sz w:val="22"/>
          <w:szCs w:val="22"/>
          <w:lang w:val="es-MX"/>
        </w:rPr>
        <w:t xml:space="preserve">Incluya normas, leyes </w:t>
      </w:r>
      <w:r w:rsidR="00DC339D" w:rsidRPr="00DC339D">
        <w:rPr>
          <w:rFonts w:ascii="Arial" w:hAnsi="Arial" w:cs="Arial"/>
          <w:color w:val="00B050"/>
          <w:sz w:val="22"/>
          <w:szCs w:val="22"/>
          <w:lang w:val="es-MX"/>
        </w:rPr>
        <w:t>etc.</w:t>
      </w:r>
      <w:r w:rsidR="007F2539" w:rsidRPr="00DC339D">
        <w:rPr>
          <w:rFonts w:ascii="Arial" w:hAnsi="Arial" w:cs="Arial"/>
          <w:color w:val="00B050"/>
          <w:sz w:val="22"/>
          <w:szCs w:val="22"/>
          <w:lang w:val="es-MX"/>
        </w:rPr>
        <w:t xml:space="preserve"> que refieran al cambio climático)</w:t>
      </w:r>
    </w:p>
    <w:p w:rsidR="00D945CA" w:rsidRDefault="00D945CA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021216" w:rsidRPr="00021216" w:rsidRDefault="00021216" w:rsidP="00021216">
      <w:pPr>
        <w:pStyle w:val="Standard"/>
        <w:ind w:left="1510" w:right="587" w:firstLine="33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021216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:rsidR="00021216" w:rsidRPr="00021216" w:rsidRDefault="00021216" w:rsidP="008A15CD">
      <w:pPr>
        <w:pStyle w:val="Standard"/>
        <w:ind w:left="1083" w:right="587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8"/>
        <w:gridCol w:w="1170"/>
        <w:gridCol w:w="4704"/>
      </w:tblGrid>
      <w:tr w:rsidR="00021216" w:rsidRPr="00021216" w:rsidTr="003B372B">
        <w:trPr>
          <w:trHeight w:val="308"/>
        </w:trPr>
        <w:tc>
          <w:tcPr>
            <w:tcW w:w="3074" w:type="dxa"/>
            <w:shd w:val="clear" w:color="auto" w:fill="D9D9D9"/>
            <w:vAlign w:val="center"/>
          </w:tcPr>
          <w:p w:rsidR="00DB3F7C" w:rsidRPr="00021216" w:rsidRDefault="004D6C28" w:rsidP="00DB3F7C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 xml:space="preserve">Leyes, </w:t>
            </w:r>
            <w:r w:rsidR="00DB3F7C"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Códigos</w:t>
            </w: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, Reglamentos, Acuerdos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DB3F7C" w:rsidRPr="00021216" w:rsidRDefault="00DB3F7C" w:rsidP="00DB3F7C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Artículos</w:t>
            </w:r>
          </w:p>
        </w:tc>
        <w:tc>
          <w:tcPr>
            <w:tcW w:w="4704" w:type="dxa"/>
            <w:shd w:val="clear" w:color="auto" w:fill="D9D9D9"/>
            <w:vAlign w:val="center"/>
          </w:tcPr>
          <w:p w:rsidR="00DB3F7C" w:rsidRPr="00021216" w:rsidRDefault="004D6C28" w:rsidP="00DB3F7C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val="es-MX" w:eastAsia="en-US"/>
              </w:rPr>
              <w:t>Fuente de Información</w:t>
            </w:r>
          </w:p>
        </w:tc>
      </w:tr>
      <w:tr w:rsidR="00DB3F7C" w:rsidRPr="00DB3F7C" w:rsidTr="00021216">
        <w:trPr>
          <w:trHeight w:val="308"/>
        </w:trPr>
        <w:tc>
          <w:tcPr>
            <w:tcW w:w="3074" w:type="dxa"/>
          </w:tcPr>
          <w:p w:rsidR="00DB3F7C" w:rsidRPr="00021216" w:rsidRDefault="00021216" w:rsidP="00021216">
            <w:pPr>
              <w:spacing w:line="259" w:lineRule="auto"/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Constitución Política de los Estados Unidos Mexicanos</w:t>
            </w:r>
          </w:p>
        </w:tc>
        <w:tc>
          <w:tcPr>
            <w:tcW w:w="1170" w:type="dxa"/>
          </w:tcPr>
          <w:p w:rsidR="00DB3F7C" w:rsidRPr="00021216" w:rsidRDefault="00021216" w:rsidP="00021216">
            <w:pPr>
              <w:spacing w:line="259" w:lineRule="auto"/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3</w:t>
            </w:r>
          </w:p>
        </w:tc>
        <w:tc>
          <w:tcPr>
            <w:tcW w:w="4704" w:type="dxa"/>
          </w:tcPr>
          <w:p w:rsidR="00DB3F7C" w:rsidRPr="00021216" w:rsidRDefault="00021216" w:rsidP="00DB3F7C">
            <w:pPr>
              <w:spacing w:line="259" w:lineRule="auto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</w:pPr>
            <w:r w:rsidRPr="00021216"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www.diputados.gob.mx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  <w:lang w:val="es-MX" w:eastAsia="en-US"/>
              </w:rPr>
              <w:t>/LeyesBiblio/Index.htm</w:t>
            </w:r>
          </w:p>
        </w:tc>
      </w:tr>
      <w:tr w:rsidR="00DB3F7C" w:rsidRPr="00DB3F7C" w:rsidTr="00021216">
        <w:trPr>
          <w:trHeight w:val="308"/>
        </w:trPr>
        <w:tc>
          <w:tcPr>
            <w:tcW w:w="3074" w:type="dxa"/>
          </w:tcPr>
          <w:p w:rsidR="00DB3F7C" w:rsidRPr="00DB3F7C" w:rsidRDefault="00DB3F7C" w:rsidP="004D6C28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170" w:type="dxa"/>
          </w:tcPr>
          <w:p w:rsidR="00DB3F7C" w:rsidRPr="00DB3F7C" w:rsidRDefault="00DB3F7C" w:rsidP="00021216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704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</w:tr>
      <w:tr w:rsidR="00DB3F7C" w:rsidRPr="00DB3F7C" w:rsidTr="00021216">
        <w:trPr>
          <w:trHeight w:val="308"/>
        </w:trPr>
        <w:tc>
          <w:tcPr>
            <w:tcW w:w="3074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1170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4704" w:type="dxa"/>
          </w:tcPr>
          <w:p w:rsidR="00DB3F7C" w:rsidRPr="00DB3F7C" w:rsidRDefault="00DB3F7C" w:rsidP="00DB3F7C">
            <w:pPr>
              <w:spacing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</w:tr>
    </w:tbl>
    <w:p w:rsidR="00D945CA" w:rsidRDefault="00D945CA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1F7BF2" w:rsidRDefault="001F7BF2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1F7BF2" w:rsidRDefault="001F7BF2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945CA" w:rsidRPr="00DB3F7C" w:rsidRDefault="00161B19" w:rsidP="00161B19">
      <w:pPr>
        <w:pStyle w:val="Standard"/>
        <w:numPr>
          <w:ilvl w:val="0"/>
          <w:numId w:val="8"/>
        </w:numPr>
        <w:ind w:right="587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</w:t>
      </w:r>
      <w:r w:rsidR="00D945CA" w:rsidRPr="00DB3F7C">
        <w:rPr>
          <w:rFonts w:ascii="Arial" w:hAnsi="Arial" w:cs="Arial"/>
          <w:b/>
          <w:sz w:val="22"/>
          <w:szCs w:val="22"/>
          <w:lang w:val="es-MX"/>
        </w:rPr>
        <w:t>Descripción de Actividades:</w:t>
      </w:r>
    </w:p>
    <w:p w:rsidR="00161B19" w:rsidRDefault="00161B19" w:rsidP="008A15CD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174E91" w:rsidRPr="00DC339D" w:rsidRDefault="00161B19" w:rsidP="005A1A4C">
      <w:pPr>
        <w:pStyle w:val="Standard"/>
        <w:ind w:left="1791" w:right="587" w:firstLine="52"/>
        <w:jc w:val="both"/>
        <w:rPr>
          <w:rFonts w:ascii="Arial" w:hAnsi="Arial" w:cs="Arial"/>
          <w:color w:val="00B050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Detallar</w:t>
      </w:r>
      <w:r w:rsidR="00DB3F7C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las A</w:t>
      </w:r>
      <w:r w:rsidR="00DB3F7C">
        <w:rPr>
          <w:rFonts w:ascii="Arial" w:hAnsi="Arial" w:cs="Arial"/>
          <w:sz w:val="22"/>
          <w:szCs w:val="22"/>
          <w:lang w:val="es-MX"/>
        </w:rPr>
        <w:t xml:space="preserve">ctividades </w:t>
      </w:r>
      <w:r>
        <w:rPr>
          <w:rFonts w:ascii="Arial" w:hAnsi="Arial" w:cs="Arial"/>
          <w:sz w:val="22"/>
          <w:szCs w:val="22"/>
          <w:lang w:val="es-MX"/>
        </w:rPr>
        <w:t>del P</w:t>
      </w:r>
      <w:r w:rsidR="00355160">
        <w:rPr>
          <w:rFonts w:ascii="Arial" w:hAnsi="Arial" w:cs="Arial"/>
          <w:sz w:val="22"/>
          <w:szCs w:val="22"/>
          <w:lang w:val="es-MX"/>
        </w:rPr>
        <w:t>roceso</w:t>
      </w:r>
      <w:r>
        <w:rPr>
          <w:rFonts w:ascii="Arial" w:hAnsi="Arial" w:cs="Arial"/>
          <w:sz w:val="22"/>
          <w:szCs w:val="22"/>
          <w:lang w:val="es-MX"/>
        </w:rPr>
        <w:t xml:space="preserve"> por Responsable</w:t>
      </w:r>
      <w:r w:rsidR="00355160">
        <w:rPr>
          <w:rFonts w:ascii="Arial" w:hAnsi="Arial" w:cs="Arial"/>
          <w:sz w:val="22"/>
          <w:szCs w:val="22"/>
          <w:lang w:val="es-MX"/>
        </w:rPr>
        <w:t xml:space="preserve">. </w:t>
      </w:r>
      <w:r w:rsidR="00DC339D" w:rsidRPr="00DC339D">
        <w:rPr>
          <w:rFonts w:ascii="Arial" w:hAnsi="Arial" w:cs="Arial"/>
          <w:color w:val="00B050"/>
          <w:sz w:val="22"/>
          <w:szCs w:val="22"/>
          <w:lang w:val="es-MX"/>
        </w:rPr>
        <w:t>(Incluir actividades que impacten al cambio climático dentro de mi proceso)</w:t>
      </w:r>
    </w:p>
    <w:p w:rsidR="00021216" w:rsidRDefault="00021216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:rsidR="001F7BF2" w:rsidRDefault="001F7BF2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021216" w:rsidRPr="00AA1AD8" w:rsidRDefault="00021216" w:rsidP="005A1A4C">
      <w:pPr>
        <w:pStyle w:val="Standard"/>
        <w:ind w:left="1791" w:right="587" w:firstLine="52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AA1AD8">
        <w:rPr>
          <w:rFonts w:ascii="Arial" w:hAnsi="Arial" w:cs="Arial"/>
          <w:color w:val="FF0000"/>
          <w:sz w:val="22"/>
          <w:szCs w:val="22"/>
          <w:lang w:val="es-MX"/>
        </w:rPr>
        <w:lastRenderedPageBreak/>
        <w:t>Ejemplo:</w:t>
      </w:r>
    </w:p>
    <w:p w:rsidR="005A1A4C" w:rsidRPr="00AA1AD8" w:rsidRDefault="005A1A4C" w:rsidP="005A1A4C">
      <w:pPr>
        <w:pStyle w:val="Standard"/>
        <w:ind w:left="1791" w:right="587" w:firstLine="52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tbl>
      <w:tblPr>
        <w:tblW w:w="4738" w:type="pct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632"/>
        <w:gridCol w:w="1297"/>
        <w:gridCol w:w="4940"/>
        <w:gridCol w:w="1142"/>
      </w:tblGrid>
      <w:tr w:rsidR="00AA1AD8" w:rsidRPr="00AA1AD8" w:rsidTr="003B372B">
        <w:trPr>
          <w:trHeight w:val="352"/>
        </w:trPr>
        <w:tc>
          <w:tcPr>
            <w:tcW w:w="228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N°</w:t>
            </w:r>
          </w:p>
        </w:tc>
        <w:tc>
          <w:tcPr>
            <w:tcW w:w="864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 xml:space="preserve">Etapa(s) </w:t>
            </w:r>
          </w:p>
        </w:tc>
        <w:tc>
          <w:tcPr>
            <w:tcW w:w="687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Puesto(s) Responsable(s)</w:t>
            </w:r>
          </w:p>
        </w:tc>
        <w:tc>
          <w:tcPr>
            <w:tcW w:w="2616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Descripción de la Actividad</w:t>
            </w:r>
          </w:p>
        </w:tc>
        <w:tc>
          <w:tcPr>
            <w:tcW w:w="605" w:type="pct"/>
            <w:shd w:val="clear" w:color="auto" w:fill="BFBFBF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b/>
                <w:noProof/>
                <w:color w:val="FF0000"/>
                <w:sz w:val="16"/>
                <w:szCs w:val="16"/>
                <w:lang w:val="es-MX" w:eastAsia="en-US"/>
              </w:rPr>
              <w:t>Evidencia Documental</w:t>
            </w:r>
          </w:p>
        </w:tc>
      </w:tr>
      <w:tr w:rsidR="00AA1AD8" w:rsidRPr="00AA1AD8" w:rsidTr="003B372B">
        <w:trPr>
          <w:trHeight w:val="582"/>
        </w:trPr>
        <w:tc>
          <w:tcPr>
            <w:tcW w:w="228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1</w:t>
            </w:r>
          </w:p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  <w:tc>
          <w:tcPr>
            <w:tcW w:w="864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Detección de Necesidades</w:t>
            </w:r>
          </w:p>
        </w:tc>
        <w:tc>
          <w:tcPr>
            <w:tcW w:w="687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Directores Académicos</w:t>
            </w:r>
          </w:p>
        </w:tc>
        <w:tc>
          <w:tcPr>
            <w:tcW w:w="2616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 director académico detecta las necesidades de su claustro académico, a través de un diagnóstico y la evaluación docente.</w:t>
            </w:r>
          </w:p>
        </w:tc>
        <w:tc>
          <w:tcPr>
            <w:tcW w:w="605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</w:tr>
      <w:tr w:rsidR="00AA1AD8" w:rsidRPr="00AA1AD8" w:rsidTr="003B372B">
        <w:trPr>
          <w:trHeight w:val="582"/>
        </w:trPr>
        <w:tc>
          <w:tcPr>
            <w:tcW w:w="228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2</w:t>
            </w:r>
          </w:p>
        </w:tc>
        <w:tc>
          <w:tcPr>
            <w:tcW w:w="864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Elaboración de propuesta de Cursos de Capacitación y Actualización Docente</w:t>
            </w:r>
          </w:p>
        </w:tc>
        <w:tc>
          <w:tcPr>
            <w:tcW w:w="687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Directores Académicos</w:t>
            </w:r>
          </w:p>
          <w:p w:rsidR="005A1A4C" w:rsidRPr="00AA1AD8" w:rsidRDefault="005A1A4C" w:rsidP="005A1A4C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  <w:tc>
          <w:tcPr>
            <w:tcW w:w="2616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  <w:r w:rsidRPr="00AA1AD8"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  <w:t>El director académico de cada programa de estudio (nivel medio superior y licenciatura) contacta al instructor para solicitarle que elabore un anteproyecto del curso propuesto, así como la cotización del mismo. Una vez que recibe el anteproyecto elabora la propuesta formal del curso y lo envía a Secretaría de Docencia.</w:t>
            </w:r>
          </w:p>
        </w:tc>
        <w:tc>
          <w:tcPr>
            <w:tcW w:w="605" w:type="pct"/>
            <w:vAlign w:val="center"/>
          </w:tcPr>
          <w:p w:rsidR="005A1A4C" w:rsidRPr="00AA1AD8" w:rsidRDefault="005A1A4C" w:rsidP="005A1A4C">
            <w:pPr>
              <w:spacing w:after="160" w:line="259" w:lineRule="auto"/>
              <w:rPr>
                <w:rFonts w:ascii="Arial" w:eastAsia="Calibri" w:hAnsi="Arial" w:cs="Arial"/>
                <w:color w:val="FF0000"/>
                <w:sz w:val="16"/>
                <w:szCs w:val="16"/>
                <w:lang w:val="es-MX" w:eastAsia="en-US"/>
              </w:rPr>
            </w:pPr>
          </w:p>
        </w:tc>
      </w:tr>
    </w:tbl>
    <w:p w:rsidR="005A1A4C" w:rsidRDefault="005A1A4C" w:rsidP="005A1A4C">
      <w:pPr>
        <w:pStyle w:val="Standard"/>
        <w:ind w:left="1791" w:right="587" w:firstLine="52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D741EF" w:rsidRDefault="00D741EF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5F57F6" w:rsidRDefault="005F57F6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174E91" w:rsidRDefault="00174E91" w:rsidP="00174E91">
      <w:pPr>
        <w:pStyle w:val="Standard"/>
        <w:ind w:left="1083" w:right="587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845B23">
        <w:rPr>
          <w:rFonts w:ascii="Arial" w:hAnsi="Arial" w:cs="Arial"/>
          <w:b/>
          <w:bCs/>
          <w:sz w:val="22"/>
          <w:szCs w:val="22"/>
          <w:lang w:val="es-MX"/>
        </w:rPr>
        <w:t>6</w:t>
      </w:r>
      <w:r>
        <w:rPr>
          <w:rFonts w:ascii="Arial" w:hAnsi="Arial" w:cs="Arial"/>
          <w:b/>
          <w:bCs/>
          <w:sz w:val="22"/>
          <w:szCs w:val="22"/>
          <w:lang w:val="es-MX"/>
        </w:rPr>
        <w:t>.       D</w:t>
      </w:r>
      <w:r w:rsidR="008A15CD" w:rsidRPr="00DB3F7C">
        <w:rPr>
          <w:rFonts w:ascii="Arial" w:hAnsi="Arial" w:cs="Arial"/>
          <w:b/>
          <w:bCs/>
          <w:sz w:val="22"/>
          <w:szCs w:val="22"/>
          <w:lang w:val="es-MX"/>
        </w:rPr>
        <w:t xml:space="preserve">iagrama de </w:t>
      </w:r>
      <w:r w:rsidR="001C1B4F">
        <w:rPr>
          <w:rFonts w:ascii="Arial" w:hAnsi="Arial" w:cs="Arial"/>
          <w:b/>
          <w:bCs/>
          <w:sz w:val="22"/>
          <w:szCs w:val="22"/>
          <w:lang w:val="es-MX"/>
        </w:rPr>
        <w:t>F</w:t>
      </w:r>
      <w:r w:rsidR="00355160">
        <w:rPr>
          <w:rFonts w:ascii="Arial" w:hAnsi="Arial" w:cs="Arial"/>
          <w:b/>
          <w:bCs/>
          <w:sz w:val="22"/>
          <w:szCs w:val="22"/>
          <w:lang w:val="es-MX"/>
        </w:rPr>
        <w:t xml:space="preserve">lujo: </w:t>
      </w:r>
    </w:p>
    <w:p w:rsidR="00174E91" w:rsidRPr="00DB3F7C" w:rsidRDefault="00174E91" w:rsidP="00174E91">
      <w:pPr>
        <w:pStyle w:val="Standard"/>
        <w:tabs>
          <w:tab w:val="left" w:pos="1843"/>
          <w:tab w:val="left" w:pos="2726"/>
        </w:tabs>
        <w:ind w:left="1534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174E91" w:rsidP="005F57F6">
      <w:pPr>
        <w:pStyle w:val="Standard"/>
        <w:ind w:left="1843" w:right="613" w:firstLine="281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8A15CD" w:rsidRPr="00DB3F7C">
        <w:rPr>
          <w:rFonts w:ascii="Arial" w:hAnsi="Arial" w:cs="Arial"/>
          <w:sz w:val="22"/>
          <w:szCs w:val="22"/>
          <w:lang w:val="es-MX"/>
        </w:rPr>
        <w:t>epresentar de manera gráfica, las acciones que se realizan durante e</w:t>
      </w:r>
      <w:r>
        <w:rPr>
          <w:rFonts w:ascii="Arial" w:hAnsi="Arial" w:cs="Arial"/>
          <w:sz w:val="22"/>
          <w:szCs w:val="22"/>
          <w:lang w:val="es-MX"/>
        </w:rPr>
        <w:t>l desarrollo de</w:t>
      </w:r>
      <w:r w:rsidR="00E76BCB">
        <w:rPr>
          <w:rFonts w:ascii="Arial" w:hAnsi="Arial" w:cs="Arial"/>
          <w:sz w:val="22"/>
          <w:szCs w:val="22"/>
          <w:lang w:val="es-MX"/>
        </w:rPr>
        <w:t>l P</w:t>
      </w:r>
      <w:r>
        <w:rPr>
          <w:rFonts w:ascii="Arial" w:hAnsi="Arial" w:cs="Arial"/>
          <w:sz w:val="22"/>
          <w:szCs w:val="22"/>
          <w:lang w:val="es-MX"/>
        </w:rPr>
        <w:t>roceso, I</w:t>
      </w:r>
      <w:r w:rsidR="008A15CD" w:rsidRPr="00DB3F7C">
        <w:rPr>
          <w:rFonts w:ascii="Arial" w:hAnsi="Arial" w:cs="Arial"/>
          <w:sz w:val="22"/>
          <w:szCs w:val="22"/>
          <w:lang w:val="es-MX"/>
        </w:rPr>
        <w:t>dentif</w:t>
      </w:r>
      <w:r>
        <w:rPr>
          <w:rFonts w:ascii="Arial" w:hAnsi="Arial" w:cs="Arial"/>
          <w:sz w:val="22"/>
          <w:szCs w:val="22"/>
          <w:lang w:val="es-MX"/>
        </w:rPr>
        <w:t>icando el Nombre del mismo, la Unidad Responsable de su Desarrollo y en las Columnas las Dependencias y Actores que I</w:t>
      </w:r>
      <w:r w:rsidR="008A15CD" w:rsidRPr="00DB3F7C">
        <w:rPr>
          <w:rFonts w:ascii="Arial" w:hAnsi="Arial" w:cs="Arial"/>
          <w:sz w:val="22"/>
          <w:szCs w:val="22"/>
          <w:lang w:val="es-MX"/>
        </w:rPr>
        <w:t xml:space="preserve">ntervienen. </w:t>
      </w:r>
    </w:p>
    <w:p w:rsidR="008A15CD" w:rsidRDefault="008A15CD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5F57F6" w:rsidRPr="005F57F6" w:rsidRDefault="005F57F6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  <w:t xml:space="preserve">       </w:t>
      </w:r>
      <w:r w:rsidRPr="005F57F6">
        <w:rPr>
          <w:rFonts w:ascii="Arial" w:hAnsi="Arial" w:cs="Arial"/>
          <w:color w:val="FF0000"/>
          <w:sz w:val="22"/>
          <w:szCs w:val="22"/>
          <w:lang w:val="es-MX"/>
        </w:rPr>
        <w:t>Ejemplo:</w:t>
      </w:r>
    </w:p>
    <w:p w:rsidR="005F57F6" w:rsidRPr="005F57F6" w:rsidRDefault="005F57F6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1C1B4F" w:rsidRPr="005F57F6" w:rsidRDefault="00CB7AA2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>
        <w:rPr>
          <w:noProof/>
          <w:color w:val="FF0000"/>
          <w:lang w:val="es-MX" w:eastAsia="es-MX"/>
        </w:rPr>
        <w:lastRenderedPageBreak/>
        <w:drawing>
          <wp:inline distT="0" distB="0" distL="0" distR="0">
            <wp:extent cx="5391150" cy="6059805"/>
            <wp:effectExtent l="0" t="0" r="0" b="0"/>
            <wp:docPr id="5" name="Imagen 1" descr="Descripcion de actividad a oper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on de actividad a operado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05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B4F" w:rsidRPr="005F57F6" w:rsidRDefault="001C1B4F" w:rsidP="00174E91">
      <w:pPr>
        <w:pStyle w:val="Standard"/>
        <w:tabs>
          <w:tab w:val="left" w:pos="1045"/>
        </w:tabs>
        <w:ind w:left="1134" w:firstLine="13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8A15CD" w:rsidRDefault="008A15CD" w:rsidP="005F57F6">
      <w:pPr>
        <w:pStyle w:val="Standard"/>
        <w:numPr>
          <w:ilvl w:val="0"/>
          <w:numId w:val="16"/>
        </w:numPr>
        <w:tabs>
          <w:tab w:val="left" w:pos="1843"/>
          <w:tab w:val="left" w:pos="2660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DB3F7C">
        <w:rPr>
          <w:rFonts w:ascii="Arial" w:hAnsi="Arial" w:cs="Arial"/>
          <w:b/>
          <w:sz w:val="22"/>
          <w:szCs w:val="22"/>
          <w:lang w:val="es-MX"/>
        </w:rPr>
        <w:t>Glosario</w:t>
      </w:r>
      <w:r w:rsidR="00355160">
        <w:rPr>
          <w:rFonts w:ascii="Arial" w:hAnsi="Arial" w:cs="Arial"/>
          <w:b/>
          <w:sz w:val="22"/>
          <w:szCs w:val="22"/>
          <w:lang w:val="es-MX"/>
        </w:rPr>
        <w:t>:</w:t>
      </w:r>
    </w:p>
    <w:p w:rsidR="00174E91" w:rsidRPr="00DB3F7C" w:rsidRDefault="00174E91" w:rsidP="00174E91">
      <w:pPr>
        <w:pStyle w:val="Standard"/>
        <w:tabs>
          <w:tab w:val="left" w:pos="1843"/>
          <w:tab w:val="left" w:pos="2660"/>
        </w:tabs>
        <w:ind w:left="113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8A15CD" w:rsidRDefault="008A15CD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  <w:r w:rsidRPr="00DB3F7C">
        <w:rPr>
          <w:rFonts w:ascii="Arial" w:hAnsi="Arial" w:cs="Arial"/>
          <w:sz w:val="22"/>
          <w:szCs w:val="22"/>
          <w:lang w:val="es-MX"/>
        </w:rPr>
        <w:t xml:space="preserve">Compendio </w:t>
      </w:r>
      <w:r w:rsidR="00E76BCB">
        <w:rPr>
          <w:rFonts w:ascii="Arial" w:hAnsi="Arial" w:cs="Arial"/>
          <w:sz w:val="22"/>
          <w:szCs w:val="22"/>
          <w:lang w:val="es-MX"/>
        </w:rPr>
        <w:t xml:space="preserve">en orden </w:t>
      </w:r>
      <w:r w:rsidRPr="00DB3F7C">
        <w:rPr>
          <w:rFonts w:ascii="Arial" w:hAnsi="Arial" w:cs="Arial"/>
          <w:sz w:val="22"/>
          <w:szCs w:val="22"/>
          <w:lang w:val="es-MX"/>
        </w:rPr>
        <w:t xml:space="preserve">alfabético que contiene los conceptos referidos a las acciones </w:t>
      </w:r>
      <w:r w:rsidR="00174E91">
        <w:rPr>
          <w:rFonts w:ascii="Arial" w:hAnsi="Arial" w:cs="Arial"/>
          <w:sz w:val="22"/>
          <w:szCs w:val="22"/>
          <w:lang w:val="es-MX"/>
        </w:rPr>
        <w:t>que se consideran en el Proceso.</w:t>
      </w:r>
    </w:p>
    <w:p w:rsid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</w:p>
    <w:p w:rsidR="005F57F6" w:rsidRP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color w:val="FF0000"/>
          <w:sz w:val="22"/>
          <w:szCs w:val="22"/>
          <w:lang w:val="es-MX"/>
        </w:rPr>
        <w:t xml:space="preserve">Ejemplo: </w:t>
      </w:r>
    </w:p>
    <w:p w:rsidR="005F57F6" w:rsidRPr="005F57F6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lastRenderedPageBreak/>
        <w:t xml:space="preserve">7.1. Competencia: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Conjunto de conocimientos, capacidades, habilidades y actitudes que permiten a una persona desarrollar con eficiencia la actividad que desempeña.</w:t>
      </w:r>
    </w:p>
    <w:p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t xml:space="preserve">7.2. Convenio: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Acuerdo entre dos o más partes para crear, transferir, modificar o extinguir obligaciones lícitas.</w:t>
      </w:r>
    </w:p>
    <w:p w:rsidR="005F57F6" w:rsidRPr="005F57F6" w:rsidRDefault="005F57F6" w:rsidP="005F57F6">
      <w:pPr>
        <w:pStyle w:val="Standard"/>
        <w:tabs>
          <w:tab w:val="left" w:pos="2034"/>
          <w:tab w:val="left" w:pos="2047"/>
        </w:tabs>
        <w:ind w:left="1843" w:right="613" w:firstLine="26"/>
        <w:rPr>
          <w:rFonts w:ascii="Arial" w:hAnsi="Arial" w:cs="Arial"/>
          <w:color w:val="FF0000"/>
          <w:sz w:val="22"/>
          <w:szCs w:val="22"/>
          <w:lang w:val="es-MX"/>
        </w:rPr>
      </w:pPr>
      <w:r w:rsidRPr="005F57F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s-MX"/>
        </w:rPr>
        <w:t xml:space="preserve">7.3. Criterio: </w:t>
      </w:r>
      <w:r w:rsidRPr="005F57F6">
        <w:rPr>
          <w:rFonts w:ascii="Arial" w:hAnsi="Arial" w:cs="Arial"/>
          <w:i/>
          <w:iCs/>
          <w:color w:val="FF0000"/>
          <w:sz w:val="22"/>
          <w:szCs w:val="22"/>
          <w:lang w:val="es-MX"/>
        </w:rPr>
        <w:t>Es la pauta se sigue para establecer un juicio o atribuir un valor.</w:t>
      </w:r>
    </w:p>
    <w:p w:rsidR="005F57F6" w:rsidRPr="00DB3F7C" w:rsidRDefault="005F57F6" w:rsidP="00924D2F">
      <w:pPr>
        <w:pStyle w:val="Standard"/>
        <w:tabs>
          <w:tab w:val="left" w:pos="2034"/>
          <w:tab w:val="left" w:pos="2047"/>
        </w:tabs>
        <w:ind w:left="1843" w:right="613" w:firstLine="26"/>
        <w:jc w:val="both"/>
        <w:rPr>
          <w:rFonts w:ascii="Arial" w:hAnsi="Arial" w:cs="Arial"/>
          <w:sz w:val="22"/>
          <w:szCs w:val="22"/>
          <w:lang w:val="es-MX"/>
        </w:rPr>
      </w:pPr>
    </w:p>
    <w:p w:rsidR="008A15CD" w:rsidRPr="00DB3F7C" w:rsidRDefault="008A15CD" w:rsidP="008A15CD">
      <w:pPr>
        <w:pStyle w:val="Standard"/>
        <w:tabs>
          <w:tab w:val="left" w:pos="1353"/>
          <w:tab w:val="left" w:pos="1369"/>
        </w:tabs>
        <w:ind w:left="678" w:firstLine="26"/>
        <w:jc w:val="both"/>
        <w:rPr>
          <w:rFonts w:ascii="Arial" w:hAnsi="Arial" w:cs="Arial"/>
          <w:sz w:val="22"/>
          <w:szCs w:val="22"/>
        </w:rPr>
      </w:pPr>
    </w:p>
    <w:p w:rsidR="00924D2F" w:rsidRPr="00CB65CF" w:rsidRDefault="00924D2F" w:rsidP="001904E5">
      <w:pPr>
        <w:pStyle w:val="Standard"/>
        <w:numPr>
          <w:ilvl w:val="0"/>
          <w:numId w:val="16"/>
        </w:numPr>
        <w:tabs>
          <w:tab w:val="left" w:pos="1701"/>
          <w:tab w:val="left" w:pos="2634"/>
        </w:tabs>
        <w:ind w:right="665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B65CF">
        <w:rPr>
          <w:rFonts w:ascii="Arial" w:hAnsi="Arial" w:cs="Arial"/>
          <w:b/>
          <w:sz w:val="22"/>
          <w:szCs w:val="22"/>
          <w:lang w:val="es-MX"/>
        </w:rPr>
        <w:t>A</w:t>
      </w:r>
      <w:r w:rsidR="00087A22" w:rsidRPr="00CB65CF">
        <w:rPr>
          <w:rFonts w:ascii="Arial" w:hAnsi="Arial" w:cs="Arial"/>
          <w:b/>
          <w:sz w:val="22"/>
          <w:szCs w:val="22"/>
          <w:lang w:val="es-MX"/>
        </w:rPr>
        <w:t>nexos y formatos</w:t>
      </w:r>
      <w:r w:rsidR="00355160" w:rsidRPr="00CB65CF">
        <w:rPr>
          <w:rFonts w:ascii="Arial" w:hAnsi="Arial" w:cs="Arial"/>
          <w:b/>
          <w:sz w:val="22"/>
          <w:szCs w:val="22"/>
          <w:lang w:val="es-MX"/>
        </w:rPr>
        <w:t>:</w:t>
      </w:r>
      <w:r w:rsidR="00087A22" w:rsidRPr="00CB65CF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E76BCB" w:rsidRPr="00CB65CF">
        <w:rPr>
          <w:rFonts w:ascii="Arial" w:hAnsi="Arial" w:cs="Arial"/>
          <w:b/>
          <w:sz w:val="22"/>
          <w:szCs w:val="22"/>
          <w:lang w:val="es-MX"/>
        </w:rPr>
        <w:t xml:space="preserve">(No modificar </w:t>
      </w:r>
      <w:r w:rsidR="00965838" w:rsidRPr="00CB65CF">
        <w:rPr>
          <w:rFonts w:ascii="Arial" w:hAnsi="Arial" w:cs="Arial"/>
          <w:b/>
          <w:sz w:val="22"/>
          <w:szCs w:val="22"/>
          <w:lang w:val="es-MX"/>
        </w:rPr>
        <w:t xml:space="preserve">la </w:t>
      </w:r>
      <w:r w:rsidR="00E76BCB" w:rsidRPr="00CB65CF">
        <w:rPr>
          <w:rFonts w:ascii="Arial" w:hAnsi="Arial" w:cs="Arial"/>
          <w:b/>
          <w:sz w:val="22"/>
          <w:szCs w:val="22"/>
          <w:lang w:val="es-MX"/>
        </w:rPr>
        <w:t xml:space="preserve">leyenda) </w:t>
      </w:r>
    </w:p>
    <w:p w:rsidR="00924D2F" w:rsidRPr="00CB65CF" w:rsidRDefault="00924D2F" w:rsidP="00924D2F">
      <w:pPr>
        <w:pStyle w:val="Standard"/>
        <w:tabs>
          <w:tab w:val="left" w:pos="1843"/>
          <w:tab w:val="left" w:pos="2634"/>
        </w:tabs>
        <w:ind w:left="1070" w:right="665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D15BDE" w:rsidRPr="00924D2F" w:rsidRDefault="00E76BCB" w:rsidP="00924D2F">
      <w:pPr>
        <w:pStyle w:val="Standard"/>
        <w:tabs>
          <w:tab w:val="left" w:pos="1843"/>
          <w:tab w:val="left" w:pos="2634"/>
        </w:tabs>
        <w:ind w:left="1843" w:right="665"/>
        <w:jc w:val="both"/>
        <w:rPr>
          <w:rFonts w:ascii="Arial" w:hAnsi="Arial" w:cs="Arial"/>
          <w:sz w:val="22"/>
          <w:szCs w:val="22"/>
          <w:lang w:val="es-MX"/>
        </w:rPr>
      </w:pPr>
      <w:r w:rsidRPr="00924D2F">
        <w:rPr>
          <w:rFonts w:ascii="Arial" w:hAnsi="Arial" w:cs="Arial"/>
          <w:sz w:val="22"/>
          <w:szCs w:val="22"/>
          <w:lang w:val="es-MX"/>
        </w:rPr>
        <w:t>Documentos referenciados en</w:t>
      </w:r>
      <w:r w:rsidRPr="00924D2F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355160" w:rsidRPr="00924D2F">
        <w:rPr>
          <w:rFonts w:ascii="Arial" w:hAnsi="Arial" w:cs="Arial"/>
          <w:sz w:val="22"/>
          <w:szCs w:val="22"/>
          <w:lang w:val="es-MX"/>
        </w:rPr>
        <w:t>FOR-01-00-01 Lista Maestra de D</w:t>
      </w:r>
      <w:r w:rsidR="00D15BDE" w:rsidRPr="00924D2F">
        <w:rPr>
          <w:rFonts w:ascii="Arial" w:hAnsi="Arial" w:cs="Arial"/>
          <w:sz w:val="22"/>
          <w:szCs w:val="22"/>
          <w:lang w:val="es-MX"/>
        </w:rPr>
        <w:t>ocumentos.</w:t>
      </w:r>
    </w:p>
    <w:p w:rsidR="00AF462A" w:rsidRDefault="00AF462A" w:rsidP="008A15CD">
      <w:pPr>
        <w:pStyle w:val="Standard"/>
        <w:tabs>
          <w:tab w:val="left" w:pos="1732"/>
          <w:tab w:val="left" w:pos="2127"/>
        </w:tabs>
        <w:ind w:left="1057" w:right="665" w:firstLine="13"/>
        <w:jc w:val="both"/>
        <w:rPr>
          <w:rFonts w:ascii="Arial" w:hAnsi="Arial" w:cs="Arial"/>
          <w:sz w:val="22"/>
          <w:szCs w:val="22"/>
          <w:lang w:val="es-MX"/>
        </w:rPr>
      </w:pPr>
    </w:p>
    <w:p w:rsidR="00AF462A" w:rsidRPr="00DB3F7C" w:rsidRDefault="00AF462A" w:rsidP="00AF462A">
      <w:pPr>
        <w:pStyle w:val="Standard"/>
        <w:tabs>
          <w:tab w:val="left" w:pos="1666"/>
          <w:tab w:val="left" w:pos="1969"/>
          <w:tab w:val="left" w:pos="2034"/>
          <w:tab w:val="left" w:pos="2556"/>
        </w:tabs>
        <w:ind w:left="1134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8A15CD" w:rsidRPr="006C5ADA" w:rsidRDefault="0031080B" w:rsidP="0031080B">
      <w:pPr>
        <w:pStyle w:val="Standard"/>
        <w:numPr>
          <w:ilvl w:val="0"/>
          <w:numId w:val="17"/>
        </w:numPr>
        <w:tabs>
          <w:tab w:val="left" w:pos="1215"/>
          <w:tab w:val="left" w:pos="1290"/>
          <w:tab w:val="left" w:pos="1658"/>
        </w:tabs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C5ADA">
        <w:rPr>
          <w:rFonts w:ascii="Arial" w:hAnsi="Arial" w:cs="Arial"/>
          <w:b/>
          <w:sz w:val="22"/>
          <w:szCs w:val="22"/>
          <w:lang w:val="es-MX"/>
        </w:rPr>
        <w:t>CONTROL DE CAMBIOS</w:t>
      </w:r>
    </w:p>
    <w:p w:rsidR="0031080B" w:rsidRPr="00DB3F7C" w:rsidRDefault="0031080B" w:rsidP="008A15CD">
      <w:pPr>
        <w:pStyle w:val="Standard"/>
        <w:tabs>
          <w:tab w:val="left" w:pos="1215"/>
          <w:tab w:val="left" w:pos="1290"/>
          <w:tab w:val="left" w:pos="1658"/>
        </w:tabs>
        <w:ind w:left="615" w:firstLine="15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615" w:type="dxa"/>
        <w:tblLook w:val="04A0" w:firstRow="1" w:lastRow="0" w:firstColumn="1" w:lastColumn="0" w:noHBand="0" w:noVBand="1"/>
      </w:tblPr>
      <w:tblGrid>
        <w:gridCol w:w="2295"/>
        <w:gridCol w:w="2394"/>
        <w:gridCol w:w="2323"/>
        <w:gridCol w:w="2337"/>
      </w:tblGrid>
      <w:tr w:rsidR="00011FF7" w:rsidTr="00011FF7">
        <w:trPr>
          <w:trHeight w:val="374"/>
        </w:trPr>
        <w:tc>
          <w:tcPr>
            <w:tcW w:w="2295" w:type="dxa"/>
            <w:vMerge w:val="restart"/>
            <w:shd w:val="clear" w:color="auto" w:fill="AEAAAA" w:themeFill="background2" w:themeFillShade="BF"/>
            <w:vAlign w:val="center"/>
          </w:tcPr>
          <w:p w:rsid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</w:t>
            </w:r>
          </w:p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(DD/MM/AA)</w:t>
            </w:r>
          </w:p>
        </w:tc>
        <w:tc>
          <w:tcPr>
            <w:tcW w:w="2394" w:type="dxa"/>
            <w:vMerge w:val="restart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 BREVE DEL CAMBIO</w:t>
            </w:r>
          </w:p>
        </w:tc>
        <w:tc>
          <w:tcPr>
            <w:tcW w:w="4660" w:type="dxa"/>
            <w:gridSpan w:val="2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NOMBRE Y CARGO DE QUIEN :</w:t>
            </w:r>
          </w:p>
        </w:tc>
      </w:tr>
      <w:tr w:rsidR="00011FF7" w:rsidTr="00011FF7">
        <w:trPr>
          <w:trHeight w:val="375"/>
        </w:trPr>
        <w:tc>
          <w:tcPr>
            <w:tcW w:w="2295" w:type="dxa"/>
            <w:vMerge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394" w:type="dxa"/>
            <w:vMerge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323" w:type="dxa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REVISA</w:t>
            </w:r>
          </w:p>
        </w:tc>
        <w:tc>
          <w:tcPr>
            <w:tcW w:w="2337" w:type="dxa"/>
            <w:shd w:val="clear" w:color="auto" w:fill="AEAAAA" w:themeFill="background2" w:themeFillShade="BF"/>
            <w:vAlign w:val="center"/>
          </w:tcPr>
          <w:p w:rsidR="00011FF7" w:rsidRPr="00011FF7" w:rsidRDefault="00011FF7" w:rsidP="00011FF7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11FF7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APRUEBA</w:t>
            </w: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011FF7" w:rsidTr="00011FF7">
        <w:tc>
          <w:tcPr>
            <w:tcW w:w="2295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94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23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37" w:type="dxa"/>
          </w:tcPr>
          <w:p w:rsidR="00011FF7" w:rsidRDefault="00011FF7" w:rsidP="008A15CD">
            <w:pPr>
              <w:pStyle w:val="Standard"/>
              <w:tabs>
                <w:tab w:val="left" w:pos="1215"/>
                <w:tab w:val="left" w:pos="1290"/>
                <w:tab w:val="left" w:pos="165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</w:tbl>
    <w:p w:rsidR="008A15CD" w:rsidRPr="00DB3F7C" w:rsidRDefault="008A15CD" w:rsidP="00011FF7">
      <w:pPr>
        <w:pStyle w:val="Standard"/>
        <w:tabs>
          <w:tab w:val="left" w:pos="1215"/>
          <w:tab w:val="left" w:pos="1290"/>
          <w:tab w:val="left" w:pos="1658"/>
        </w:tabs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sectPr w:rsidR="008A15CD" w:rsidRPr="00DB3F7C" w:rsidSect="006461E6">
      <w:headerReference w:type="even" r:id="rId10"/>
      <w:headerReference w:type="default" r:id="rId11"/>
      <w:footerReference w:type="default" r:id="rId12"/>
      <w:headerReference w:type="first" r:id="rId13"/>
      <w:pgSz w:w="12242" w:h="15842" w:code="1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AF" w:rsidRDefault="008727AF" w:rsidP="00F926F6">
      <w:r>
        <w:separator/>
      </w:r>
    </w:p>
  </w:endnote>
  <w:endnote w:type="continuationSeparator" w:id="0">
    <w:p w:rsidR="008727AF" w:rsidRDefault="008727AF" w:rsidP="00F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Pr="00E62F56" w:rsidRDefault="00CB7AA2" w:rsidP="00187781">
    <w:pPr>
      <w:pStyle w:val="Piedepgina"/>
      <w:tabs>
        <w:tab w:val="center" w:pos="5117"/>
        <w:tab w:val="right" w:pos="10234"/>
      </w:tabs>
      <w:rPr>
        <w:color w:val="C0C0C0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page">
                <wp:posOffset>7063105</wp:posOffset>
              </wp:positionH>
              <wp:positionV relativeFrom="page">
                <wp:posOffset>9399270</wp:posOffset>
              </wp:positionV>
              <wp:extent cx="368300" cy="274320"/>
              <wp:effectExtent l="0" t="0" r="0" b="0"/>
              <wp:wrapNone/>
              <wp:docPr id="19" name="Esquina doblad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4096B" w:rsidRDefault="00E4096B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F7BF2" w:rsidRPr="001F7BF2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9" o:spid="_x0000_s1030" type="#_x0000_t65" style="position:absolute;margin-left:556.15pt;margin-top:740.1pt;width:2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" o:allowincell="f" adj="14135" strokecolor="gray" strokeweight=".25pt">
              <v:textbox>
                <w:txbxContent>
                  <w:p w:rsidR="00E4096B" w:rsidRDefault="00E4096B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1F7BF2" w:rsidRPr="001F7BF2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AF" w:rsidRDefault="008727AF" w:rsidP="00F926F6">
      <w:r>
        <w:separator/>
      </w:r>
    </w:p>
  </w:footnote>
  <w:footnote w:type="continuationSeparator" w:id="0">
    <w:p w:rsidR="008727AF" w:rsidRDefault="008727AF" w:rsidP="00F9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Default="008727A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11.35pt;height:256.1pt;z-index:-251655168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Default="00DC339D">
    <w:pPr>
      <w:pStyle w:val="Encabez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596C5DE" wp14:editId="1431BCE7">
          <wp:simplePos x="0" y="0"/>
          <wp:positionH relativeFrom="column">
            <wp:posOffset>-164958</wp:posOffset>
          </wp:positionH>
          <wp:positionV relativeFrom="paragraph">
            <wp:posOffset>-176709</wp:posOffset>
          </wp:positionV>
          <wp:extent cx="6657975" cy="1019175"/>
          <wp:effectExtent l="0" t="0" r="0" b="0"/>
          <wp:wrapSquare wrapText="bothSides"/>
          <wp:docPr id="18" name="Imagen 1" descr="Marv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v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1C4E2" wp14:editId="419B00D9">
              <wp:simplePos x="0" y="0"/>
              <wp:positionH relativeFrom="column">
                <wp:posOffset>3995420</wp:posOffset>
              </wp:positionH>
              <wp:positionV relativeFrom="paragraph">
                <wp:posOffset>474345</wp:posOffset>
              </wp:positionV>
              <wp:extent cx="1037590" cy="231775"/>
              <wp:effectExtent l="0" t="0" r="0" b="0"/>
              <wp:wrapSquare wrapText="bothSides"/>
              <wp:docPr id="1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F98" w:rsidRPr="00606F98" w:rsidRDefault="00606F98" w:rsidP="00E13C4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DC339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Revisión: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1C4E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314.6pt;margin-top:37.35pt;width:81.7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" filled="f" stroked="f">
              <v:textbox>
                <w:txbxContent>
                  <w:p w:rsidR="00606F98" w:rsidRPr="00606F98" w:rsidRDefault="00606F98" w:rsidP="00E13C4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</w:t>
                    </w:r>
                    <w:r w:rsidR="00DC339D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Revisión: 02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59C3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7C4A23" wp14:editId="25352198">
              <wp:simplePos x="0" y="0"/>
              <wp:positionH relativeFrom="column">
                <wp:posOffset>488094</wp:posOffset>
              </wp:positionH>
              <wp:positionV relativeFrom="paragraph">
                <wp:posOffset>417747</wp:posOffset>
              </wp:positionV>
              <wp:extent cx="3249295" cy="294005"/>
              <wp:effectExtent l="0" t="0" r="0" b="0"/>
              <wp:wrapSquare wrapText="bothSides"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29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57D" w:rsidRPr="00ED457D" w:rsidRDefault="00DC339D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Elaboración: 21 de octubre de 2024</w:t>
                          </w:r>
                        </w:p>
                        <w:p w:rsidR="00ED457D" w:rsidRDefault="00ED457D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:rsidR="00ED457D" w:rsidRDefault="00ED457D" w:rsidP="00ED457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7C4A23" id="Text Box 37" o:spid="_x0000_s1027" type="#_x0000_t202" style="position:absolute;margin-left:38.45pt;margin-top:32.9pt;width:255.8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Z3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" filled="f" stroked="f">
              <v:textbox>
                <w:txbxContent>
                  <w:p w:rsidR="00ED457D" w:rsidRPr="00ED457D" w:rsidRDefault="00DC339D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Elaboración: 21 de octubre de 2024</w:t>
                    </w:r>
                  </w:p>
                  <w:p w:rsidR="00ED457D" w:rsidRDefault="00ED457D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p w:rsidR="00ED457D" w:rsidRDefault="00ED457D" w:rsidP="00ED457D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B61A0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5687E2" wp14:editId="4CA79D67">
              <wp:simplePos x="0" y="0"/>
              <wp:positionH relativeFrom="column">
                <wp:posOffset>648197</wp:posOffset>
              </wp:positionH>
              <wp:positionV relativeFrom="paragraph">
                <wp:posOffset>120899</wp:posOffset>
              </wp:positionV>
              <wp:extent cx="3218815" cy="225425"/>
              <wp:effectExtent l="1905" t="0" r="0" b="0"/>
              <wp:wrapSquare wrapText="bothSides"/>
              <wp:docPr id="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57D" w:rsidRPr="00ED457D" w:rsidRDefault="00E13C4E" w:rsidP="0058499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Instructivo para Elaborar Manuales de Procesos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687E2" id="Text Box 38" o:spid="_x0000_s1028" type="#_x0000_t202" style="position:absolute;margin-left:51.05pt;margin-top:9.5pt;width:253.45pt;height:1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UQ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" filled="f" stroked="f">
              <v:textbox>
                <w:txbxContent>
                  <w:p w:rsidR="00ED457D" w:rsidRPr="00ED457D" w:rsidRDefault="00E13C4E" w:rsidP="00584999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Instructivo para Elaborar Manuales de Procesos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7AA2"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4E4A04" wp14:editId="377A64E1">
              <wp:simplePos x="0" y="0"/>
              <wp:positionH relativeFrom="column">
                <wp:posOffset>3661410</wp:posOffset>
              </wp:positionH>
              <wp:positionV relativeFrom="paragraph">
                <wp:posOffset>121920</wp:posOffset>
              </wp:positionV>
              <wp:extent cx="1571625" cy="207645"/>
              <wp:effectExtent l="3810" t="0" r="0" b="3810"/>
              <wp:wrapSquare wrapText="bothSides"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57D" w:rsidRPr="00BB61A0" w:rsidRDefault="00ED457D" w:rsidP="00E13C4E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EA20EF"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ID: </w:t>
                          </w:r>
                          <w:r w:rsidR="00E13C4E" w:rsidRPr="00BB61A0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IO-01-01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CF967" id="Text Box 40" o:spid="_x0000_s1029" type="#_x0000_t202" style="position:absolute;margin-left:288.3pt;margin-top:9.6pt;width:123.75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" filled="f" stroked="f">
              <v:textbox>
                <w:txbxContent>
                  <w:p w:rsidR="00ED457D" w:rsidRPr="00BB61A0" w:rsidRDefault="00ED457D" w:rsidP="00E13C4E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8"/>
                        <w:szCs w:val="18"/>
                      </w:rPr>
                    </w:pPr>
                    <w:r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EA20EF"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ID: </w:t>
                    </w:r>
                    <w:r w:rsidR="00E13C4E" w:rsidRPr="00BB61A0">
                      <w:rPr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IO-01-01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605A2" w:rsidRPr="00B42B63" w:rsidRDefault="002605A2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81" w:rsidRDefault="008727A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11.35pt;height:256.1pt;z-index:-251656192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8F7"/>
    <w:multiLevelType w:val="hybridMultilevel"/>
    <w:tmpl w:val="4C609666"/>
    <w:lvl w:ilvl="0" w:tplc="30D48CF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82A"/>
    <w:multiLevelType w:val="hybridMultilevel"/>
    <w:tmpl w:val="DB5627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2CF7"/>
    <w:multiLevelType w:val="hybridMultilevel"/>
    <w:tmpl w:val="A6C6759C"/>
    <w:lvl w:ilvl="0" w:tplc="312E2D0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E4CDA"/>
    <w:multiLevelType w:val="hybridMultilevel"/>
    <w:tmpl w:val="47923F9C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1FA2"/>
    <w:multiLevelType w:val="hybridMultilevel"/>
    <w:tmpl w:val="B7629DF8"/>
    <w:lvl w:ilvl="0" w:tplc="3D229A58">
      <w:start w:val="7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54" w:hanging="360"/>
      </w:pPr>
    </w:lvl>
    <w:lvl w:ilvl="2" w:tplc="080A001B" w:tentative="1">
      <w:start w:val="1"/>
      <w:numFmt w:val="lowerRoman"/>
      <w:lvlText w:val="%3."/>
      <w:lvlJc w:val="right"/>
      <w:pPr>
        <w:ind w:left="2974" w:hanging="180"/>
      </w:pPr>
    </w:lvl>
    <w:lvl w:ilvl="3" w:tplc="080A000F" w:tentative="1">
      <w:start w:val="1"/>
      <w:numFmt w:val="decimal"/>
      <w:lvlText w:val="%4."/>
      <w:lvlJc w:val="left"/>
      <w:pPr>
        <w:ind w:left="3694" w:hanging="360"/>
      </w:pPr>
    </w:lvl>
    <w:lvl w:ilvl="4" w:tplc="080A0019" w:tentative="1">
      <w:start w:val="1"/>
      <w:numFmt w:val="lowerLetter"/>
      <w:lvlText w:val="%5."/>
      <w:lvlJc w:val="left"/>
      <w:pPr>
        <w:ind w:left="4414" w:hanging="360"/>
      </w:pPr>
    </w:lvl>
    <w:lvl w:ilvl="5" w:tplc="080A001B" w:tentative="1">
      <w:start w:val="1"/>
      <w:numFmt w:val="lowerRoman"/>
      <w:lvlText w:val="%6."/>
      <w:lvlJc w:val="right"/>
      <w:pPr>
        <w:ind w:left="5134" w:hanging="180"/>
      </w:pPr>
    </w:lvl>
    <w:lvl w:ilvl="6" w:tplc="080A000F" w:tentative="1">
      <w:start w:val="1"/>
      <w:numFmt w:val="decimal"/>
      <w:lvlText w:val="%7."/>
      <w:lvlJc w:val="left"/>
      <w:pPr>
        <w:ind w:left="5854" w:hanging="360"/>
      </w:pPr>
    </w:lvl>
    <w:lvl w:ilvl="7" w:tplc="080A0019" w:tentative="1">
      <w:start w:val="1"/>
      <w:numFmt w:val="lowerLetter"/>
      <w:lvlText w:val="%8."/>
      <w:lvlJc w:val="left"/>
      <w:pPr>
        <w:ind w:left="6574" w:hanging="360"/>
      </w:pPr>
    </w:lvl>
    <w:lvl w:ilvl="8" w:tplc="080A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5" w15:restartNumberingAfterBreak="0">
    <w:nsid w:val="27885421"/>
    <w:multiLevelType w:val="multilevel"/>
    <w:tmpl w:val="7876EB36"/>
    <w:lvl w:ilvl="0">
      <w:start w:val="1"/>
      <w:numFmt w:val="decimal"/>
      <w:lvlText w:val="%1.0"/>
      <w:lvlJc w:val="left"/>
      <w:pPr>
        <w:ind w:left="27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2" w:hanging="1440"/>
      </w:pPr>
      <w:rPr>
        <w:rFonts w:hint="default"/>
      </w:rPr>
    </w:lvl>
  </w:abstractNum>
  <w:abstractNum w:abstractNumId="6" w15:restartNumberingAfterBreak="0">
    <w:nsid w:val="29C81DD4"/>
    <w:multiLevelType w:val="multilevel"/>
    <w:tmpl w:val="385C79D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6" w:hanging="1800"/>
      </w:pPr>
      <w:rPr>
        <w:rFonts w:hint="default"/>
      </w:rPr>
    </w:lvl>
  </w:abstractNum>
  <w:abstractNum w:abstractNumId="7" w15:restartNumberingAfterBreak="0">
    <w:nsid w:val="34247A6E"/>
    <w:multiLevelType w:val="hybridMultilevel"/>
    <w:tmpl w:val="AF1C312E"/>
    <w:lvl w:ilvl="0" w:tplc="0980CEFC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8" w15:restartNumberingAfterBreak="0">
    <w:nsid w:val="36297592"/>
    <w:multiLevelType w:val="hybridMultilevel"/>
    <w:tmpl w:val="5BE0341A"/>
    <w:lvl w:ilvl="0" w:tplc="080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3B4B5B23"/>
    <w:multiLevelType w:val="hybridMultilevel"/>
    <w:tmpl w:val="4112C45A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741B5"/>
    <w:multiLevelType w:val="hybridMultilevel"/>
    <w:tmpl w:val="32AE98E2"/>
    <w:lvl w:ilvl="0" w:tplc="811EDDA2">
      <w:start w:val="7"/>
      <w:numFmt w:val="decimal"/>
      <w:lvlText w:val="%1."/>
      <w:lvlJc w:val="left"/>
      <w:pPr>
        <w:ind w:left="189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614" w:hanging="360"/>
      </w:pPr>
    </w:lvl>
    <w:lvl w:ilvl="2" w:tplc="080A001B" w:tentative="1">
      <w:start w:val="1"/>
      <w:numFmt w:val="lowerRoman"/>
      <w:lvlText w:val="%3."/>
      <w:lvlJc w:val="right"/>
      <w:pPr>
        <w:ind w:left="3334" w:hanging="180"/>
      </w:pPr>
    </w:lvl>
    <w:lvl w:ilvl="3" w:tplc="080A000F" w:tentative="1">
      <w:start w:val="1"/>
      <w:numFmt w:val="decimal"/>
      <w:lvlText w:val="%4."/>
      <w:lvlJc w:val="left"/>
      <w:pPr>
        <w:ind w:left="4054" w:hanging="360"/>
      </w:pPr>
    </w:lvl>
    <w:lvl w:ilvl="4" w:tplc="080A0019" w:tentative="1">
      <w:start w:val="1"/>
      <w:numFmt w:val="lowerLetter"/>
      <w:lvlText w:val="%5."/>
      <w:lvlJc w:val="left"/>
      <w:pPr>
        <w:ind w:left="4774" w:hanging="360"/>
      </w:pPr>
    </w:lvl>
    <w:lvl w:ilvl="5" w:tplc="080A001B" w:tentative="1">
      <w:start w:val="1"/>
      <w:numFmt w:val="lowerRoman"/>
      <w:lvlText w:val="%6."/>
      <w:lvlJc w:val="right"/>
      <w:pPr>
        <w:ind w:left="5494" w:hanging="180"/>
      </w:pPr>
    </w:lvl>
    <w:lvl w:ilvl="6" w:tplc="080A000F" w:tentative="1">
      <w:start w:val="1"/>
      <w:numFmt w:val="decimal"/>
      <w:lvlText w:val="%7."/>
      <w:lvlJc w:val="left"/>
      <w:pPr>
        <w:ind w:left="6214" w:hanging="360"/>
      </w:pPr>
    </w:lvl>
    <w:lvl w:ilvl="7" w:tplc="080A0019" w:tentative="1">
      <w:start w:val="1"/>
      <w:numFmt w:val="lowerLetter"/>
      <w:lvlText w:val="%8."/>
      <w:lvlJc w:val="left"/>
      <w:pPr>
        <w:ind w:left="6934" w:hanging="360"/>
      </w:pPr>
    </w:lvl>
    <w:lvl w:ilvl="8" w:tplc="080A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1" w15:restartNumberingAfterBreak="0">
    <w:nsid w:val="442A3706"/>
    <w:multiLevelType w:val="multilevel"/>
    <w:tmpl w:val="526EAFA4"/>
    <w:lvl w:ilvl="0">
      <w:start w:val="8"/>
      <w:numFmt w:val="decimal"/>
      <w:lvlText w:val="%1."/>
      <w:lvlJc w:val="left"/>
      <w:rPr>
        <w:b/>
        <w:bCs/>
        <w:sz w:val="22"/>
        <w:szCs w:val="22"/>
      </w:rPr>
    </w:lvl>
    <w:lvl w:ilvl="1">
      <w:numFmt w:val="decimal"/>
      <w:lvlText w:val="%1.%2"/>
      <w:lvlJc w:val="left"/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4AC3675C"/>
    <w:multiLevelType w:val="hybridMultilevel"/>
    <w:tmpl w:val="FABCAACA"/>
    <w:lvl w:ilvl="0" w:tplc="08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3CA2094"/>
    <w:multiLevelType w:val="hybridMultilevel"/>
    <w:tmpl w:val="05643C22"/>
    <w:lvl w:ilvl="0" w:tplc="F860359C">
      <w:start w:val="8"/>
      <w:numFmt w:val="bullet"/>
      <w:lvlText w:val="-"/>
      <w:lvlJc w:val="left"/>
      <w:pPr>
        <w:ind w:left="2114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4" w15:restartNumberingAfterBreak="0">
    <w:nsid w:val="65595E09"/>
    <w:multiLevelType w:val="hybridMultilevel"/>
    <w:tmpl w:val="88965DAA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A0F"/>
    <w:multiLevelType w:val="multilevel"/>
    <w:tmpl w:val="D38AE78E"/>
    <w:lvl w:ilvl="0">
      <w:start w:val="1"/>
      <w:numFmt w:val="decimal"/>
      <w:lvlText w:val="%1."/>
      <w:lvlJc w:val="left"/>
      <w:pPr>
        <w:ind w:left="22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49" w:hanging="1800"/>
      </w:pPr>
      <w:rPr>
        <w:rFonts w:hint="default"/>
      </w:rPr>
    </w:lvl>
  </w:abstractNum>
  <w:abstractNum w:abstractNumId="16" w15:restartNumberingAfterBreak="0">
    <w:nsid w:val="65F5325A"/>
    <w:multiLevelType w:val="hybridMultilevel"/>
    <w:tmpl w:val="223231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50A44"/>
    <w:multiLevelType w:val="hybridMultilevel"/>
    <w:tmpl w:val="E5BC0CFE"/>
    <w:lvl w:ilvl="0" w:tplc="0C0A000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14"/>
  </w:num>
  <w:num w:numId="10">
    <w:abstractNumId w:val="1"/>
  </w:num>
  <w:num w:numId="11">
    <w:abstractNumId w:val="16"/>
  </w:num>
  <w:num w:numId="12">
    <w:abstractNumId w:val="2"/>
  </w:num>
  <w:num w:numId="13">
    <w:abstractNumId w:val="15"/>
  </w:num>
  <w:num w:numId="14">
    <w:abstractNumId w:val="10"/>
  </w:num>
  <w:num w:numId="15">
    <w:abstractNumId w:val="9"/>
  </w:num>
  <w:num w:numId="16">
    <w:abstractNumId w:val="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6"/>
    <w:rsid w:val="00011FF7"/>
    <w:rsid w:val="00013259"/>
    <w:rsid w:val="00021216"/>
    <w:rsid w:val="0002748A"/>
    <w:rsid w:val="00030830"/>
    <w:rsid w:val="00054D50"/>
    <w:rsid w:val="000564DC"/>
    <w:rsid w:val="0008368C"/>
    <w:rsid w:val="00084002"/>
    <w:rsid w:val="0008532C"/>
    <w:rsid w:val="00087A22"/>
    <w:rsid w:val="00096F47"/>
    <w:rsid w:val="000A676F"/>
    <w:rsid w:val="000B58E1"/>
    <w:rsid w:val="000B6F85"/>
    <w:rsid w:val="000C211A"/>
    <w:rsid w:val="000D10C5"/>
    <w:rsid w:val="000F5F30"/>
    <w:rsid w:val="001008F9"/>
    <w:rsid w:val="00106458"/>
    <w:rsid w:val="00116F51"/>
    <w:rsid w:val="00117A20"/>
    <w:rsid w:val="00127E33"/>
    <w:rsid w:val="00132753"/>
    <w:rsid w:val="001327B1"/>
    <w:rsid w:val="00144DA3"/>
    <w:rsid w:val="00153974"/>
    <w:rsid w:val="001605B7"/>
    <w:rsid w:val="001615E6"/>
    <w:rsid w:val="00161B19"/>
    <w:rsid w:val="00165668"/>
    <w:rsid w:val="00174E91"/>
    <w:rsid w:val="00187781"/>
    <w:rsid w:val="001904E5"/>
    <w:rsid w:val="001B54D7"/>
    <w:rsid w:val="001B5F9B"/>
    <w:rsid w:val="001C1B4F"/>
    <w:rsid w:val="001C5CD2"/>
    <w:rsid w:val="001F4EC5"/>
    <w:rsid w:val="001F4FC8"/>
    <w:rsid w:val="001F7BF2"/>
    <w:rsid w:val="00207D1B"/>
    <w:rsid w:val="0023685A"/>
    <w:rsid w:val="00240CA2"/>
    <w:rsid w:val="00242FE6"/>
    <w:rsid w:val="00246576"/>
    <w:rsid w:val="002605A2"/>
    <w:rsid w:val="00287046"/>
    <w:rsid w:val="002879D0"/>
    <w:rsid w:val="002A057F"/>
    <w:rsid w:val="002A0893"/>
    <w:rsid w:val="002C638B"/>
    <w:rsid w:val="002C6474"/>
    <w:rsid w:val="002D7DA8"/>
    <w:rsid w:val="002F42E4"/>
    <w:rsid w:val="002F636C"/>
    <w:rsid w:val="002F6929"/>
    <w:rsid w:val="00301B5A"/>
    <w:rsid w:val="00305CE8"/>
    <w:rsid w:val="0031080B"/>
    <w:rsid w:val="0032407F"/>
    <w:rsid w:val="00326D29"/>
    <w:rsid w:val="00355160"/>
    <w:rsid w:val="00363765"/>
    <w:rsid w:val="003721AD"/>
    <w:rsid w:val="003A1F17"/>
    <w:rsid w:val="003A6672"/>
    <w:rsid w:val="003B372B"/>
    <w:rsid w:val="003C26F0"/>
    <w:rsid w:val="003D0977"/>
    <w:rsid w:val="003D6A35"/>
    <w:rsid w:val="003F59C3"/>
    <w:rsid w:val="003F6622"/>
    <w:rsid w:val="00401541"/>
    <w:rsid w:val="004064BD"/>
    <w:rsid w:val="004105B4"/>
    <w:rsid w:val="004160EF"/>
    <w:rsid w:val="00420646"/>
    <w:rsid w:val="00420B8D"/>
    <w:rsid w:val="004268DD"/>
    <w:rsid w:val="004478AA"/>
    <w:rsid w:val="0048171F"/>
    <w:rsid w:val="00494754"/>
    <w:rsid w:val="00494E08"/>
    <w:rsid w:val="00497144"/>
    <w:rsid w:val="004A4E74"/>
    <w:rsid w:val="004A62E4"/>
    <w:rsid w:val="004B0FA1"/>
    <w:rsid w:val="004B58F9"/>
    <w:rsid w:val="004C69F7"/>
    <w:rsid w:val="004D0753"/>
    <w:rsid w:val="004D1A05"/>
    <w:rsid w:val="004D3A9E"/>
    <w:rsid w:val="004D6C28"/>
    <w:rsid w:val="004E11BC"/>
    <w:rsid w:val="004E172E"/>
    <w:rsid w:val="004E4FD7"/>
    <w:rsid w:val="00502BAC"/>
    <w:rsid w:val="00504361"/>
    <w:rsid w:val="005169B1"/>
    <w:rsid w:val="00527329"/>
    <w:rsid w:val="005457B5"/>
    <w:rsid w:val="005542BF"/>
    <w:rsid w:val="00560E4B"/>
    <w:rsid w:val="00563D2B"/>
    <w:rsid w:val="005746F0"/>
    <w:rsid w:val="00577884"/>
    <w:rsid w:val="0058059D"/>
    <w:rsid w:val="00584999"/>
    <w:rsid w:val="00596A09"/>
    <w:rsid w:val="005A1A4C"/>
    <w:rsid w:val="005A2286"/>
    <w:rsid w:val="005A42B1"/>
    <w:rsid w:val="005A7594"/>
    <w:rsid w:val="005C007F"/>
    <w:rsid w:val="005C5954"/>
    <w:rsid w:val="005D4163"/>
    <w:rsid w:val="005E075A"/>
    <w:rsid w:val="005E7F4C"/>
    <w:rsid w:val="005F14EA"/>
    <w:rsid w:val="005F491A"/>
    <w:rsid w:val="005F57F6"/>
    <w:rsid w:val="00606F78"/>
    <w:rsid w:val="00606F98"/>
    <w:rsid w:val="0061273A"/>
    <w:rsid w:val="0063586F"/>
    <w:rsid w:val="006362EE"/>
    <w:rsid w:val="00637594"/>
    <w:rsid w:val="006457A0"/>
    <w:rsid w:val="006461E6"/>
    <w:rsid w:val="006568B7"/>
    <w:rsid w:val="00675737"/>
    <w:rsid w:val="00680B9D"/>
    <w:rsid w:val="0068542A"/>
    <w:rsid w:val="006A051A"/>
    <w:rsid w:val="006B3487"/>
    <w:rsid w:val="006C4AEF"/>
    <w:rsid w:val="006C5ADA"/>
    <w:rsid w:val="006F006D"/>
    <w:rsid w:val="006F0540"/>
    <w:rsid w:val="007226E7"/>
    <w:rsid w:val="00731669"/>
    <w:rsid w:val="00743757"/>
    <w:rsid w:val="0074779C"/>
    <w:rsid w:val="0078505D"/>
    <w:rsid w:val="007B63A1"/>
    <w:rsid w:val="007C043A"/>
    <w:rsid w:val="007D5FCE"/>
    <w:rsid w:val="007D60A5"/>
    <w:rsid w:val="007E28EB"/>
    <w:rsid w:val="007E3B53"/>
    <w:rsid w:val="007E418E"/>
    <w:rsid w:val="007F0A96"/>
    <w:rsid w:val="007F2539"/>
    <w:rsid w:val="007F6682"/>
    <w:rsid w:val="0080294D"/>
    <w:rsid w:val="00812562"/>
    <w:rsid w:val="00814DAD"/>
    <w:rsid w:val="00814E65"/>
    <w:rsid w:val="008164A9"/>
    <w:rsid w:val="00820F0A"/>
    <w:rsid w:val="00827BF3"/>
    <w:rsid w:val="00845B23"/>
    <w:rsid w:val="00847542"/>
    <w:rsid w:val="00847983"/>
    <w:rsid w:val="008534FD"/>
    <w:rsid w:val="00854AB9"/>
    <w:rsid w:val="008727AF"/>
    <w:rsid w:val="00890307"/>
    <w:rsid w:val="008928AC"/>
    <w:rsid w:val="008A15CD"/>
    <w:rsid w:val="008B1F71"/>
    <w:rsid w:val="008B60EF"/>
    <w:rsid w:val="008D41F0"/>
    <w:rsid w:val="008F3207"/>
    <w:rsid w:val="009202EC"/>
    <w:rsid w:val="009233E7"/>
    <w:rsid w:val="009238CE"/>
    <w:rsid w:val="00924D2F"/>
    <w:rsid w:val="00930378"/>
    <w:rsid w:val="009322F3"/>
    <w:rsid w:val="00947B93"/>
    <w:rsid w:val="00950AAB"/>
    <w:rsid w:val="0096412D"/>
    <w:rsid w:val="00965838"/>
    <w:rsid w:val="009A08E4"/>
    <w:rsid w:val="009B5C28"/>
    <w:rsid w:val="009B6AA0"/>
    <w:rsid w:val="009B78D7"/>
    <w:rsid w:val="009D3AAD"/>
    <w:rsid w:val="009E3D38"/>
    <w:rsid w:val="009F0A65"/>
    <w:rsid w:val="00A10658"/>
    <w:rsid w:val="00A12316"/>
    <w:rsid w:val="00A22672"/>
    <w:rsid w:val="00A2599B"/>
    <w:rsid w:val="00A26121"/>
    <w:rsid w:val="00A3672A"/>
    <w:rsid w:val="00A40794"/>
    <w:rsid w:val="00A46A7A"/>
    <w:rsid w:val="00A508C6"/>
    <w:rsid w:val="00A73540"/>
    <w:rsid w:val="00A84D72"/>
    <w:rsid w:val="00A86259"/>
    <w:rsid w:val="00A93158"/>
    <w:rsid w:val="00AA1AD8"/>
    <w:rsid w:val="00AC6A60"/>
    <w:rsid w:val="00AD731F"/>
    <w:rsid w:val="00AE493B"/>
    <w:rsid w:val="00AF23F2"/>
    <w:rsid w:val="00AF462A"/>
    <w:rsid w:val="00B04BD8"/>
    <w:rsid w:val="00B20EC3"/>
    <w:rsid w:val="00B246D8"/>
    <w:rsid w:val="00B27B0A"/>
    <w:rsid w:val="00B4070A"/>
    <w:rsid w:val="00B55F54"/>
    <w:rsid w:val="00B603A2"/>
    <w:rsid w:val="00B609D9"/>
    <w:rsid w:val="00B83749"/>
    <w:rsid w:val="00BB11EE"/>
    <w:rsid w:val="00BB3D7C"/>
    <w:rsid w:val="00BB61A0"/>
    <w:rsid w:val="00BC73EB"/>
    <w:rsid w:val="00BD0AC3"/>
    <w:rsid w:val="00BE7859"/>
    <w:rsid w:val="00BF01BA"/>
    <w:rsid w:val="00C10235"/>
    <w:rsid w:val="00C2328D"/>
    <w:rsid w:val="00C274D2"/>
    <w:rsid w:val="00C31C28"/>
    <w:rsid w:val="00C46170"/>
    <w:rsid w:val="00C56EB1"/>
    <w:rsid w:val="00C641FA"/>
    <w:rsid w:val="00C76A1C"/>
    <w:rsid w:val="00C76CC0"/>
    <w:rsid w:val="00C87FA8"/>
    <w:rsid w:val="00CB65C7"/>
    <w:rsid w:val="00CB65CF"/>
    <w:rsid w:val="00CB7AA2"/>
    <w:rsid w:val="00CC100E"/>
    <w:rsid w:val="00CE16D2"/>
    <w:rsid w:val="00CF5EB5"/>
    <w:rsid w:val="00D0039B"/>
    <w:rsid w:val="00D07FB5"/>
    <w:rsid w:val="00D10F04"/>
    <w:rsid w:val="00D1580C"/>
    <w:rsid w:val="00D15BDE"/>
    <w:rsid w:val="00D24B06"/>
    <w:rsid w:val="00D57471"/>
    <w:rsid w:val="00D63206"/>
    <w:rsid w:val="00D717D2"/>
    <w:rsid w:val="00D741EF"/>
    <w:rsid w:val="00D945CA"/>
    <w:rsid w:val="00D94A2C"/>
    <w:rsid w:val="00DA41B9"/>
    <w:rsid w:val="00DB3F7C"/>
    <w:rsid w:val="00DB671B"/>
    <w:rsid w:val="00DC339D"/>
    <w:rsid w:val="00DE0A50"/>
    <w:rsid w:val="00DE1D11"/>
    <w:rsid w:val="00DE520B"/>
    <w:rsid w:val="00DF04C1"/>
    <w:rsid w:val="00E00C9E"/>
    <w:rsid w:val="00E01024"/>
    <w:rsid w:val="00E0555C"/>
    <w:rsid w:val="00E056FD"/>
    <w:rsid w:val="00E13C4E"/>
    <w:rsid w:val="00E16F68"/>
    <w:rsid w:val="00E20EBB"/>
    <w:rsid w:val="00E4096B"/>
    <w:rsid w:val="00E45FF6"/>
    <w:rsid w:val="00E7239A"/>
    <w:rsid w:val="00E74027"/>
    <w:rsid w:val="00E76BCB"/>
    <w:rsid w:val="00E90327"/>
    <w:rsid w:val="00E907BF"/>
    <w:rsid w:val="00E913A0"/>
    <w:rsid w:val="00EA20EF"/>
    <w:rsid w:val="00EC1ED9"/>
    <w:rsid w:val="00EC2220"/>
    <w:rsid w:val="00ED457D"/>
    <w:rsid w:val="00F009F2"/>
    <w:rsid w:val="00F0169E"/>
    <w:rsid w:val="00F11066"/>
    <w:rsid w:val="00F13CDA"/>
    <w:rsid w:val="00F24B8F"/>
    <w:rsid w:val="00F366E4"/>
    <w:rsid w:val="00F45625"/>
    <w:rsid w:val="00F63BA5"/>
    <w:rsid w:val="00F86048"/>
    <w:rsid w:val="00F926F6"/>
    <w:rsid w:val="00FC53C2"/>
    <w:rsid w:val="00FC7280"/>
    <w:rsid w:val="00FD2A42"/>
    <w:rsid w:val="00FD2A7F"/>
    <w:rsid w:val="00FE4D15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15EF3C"/>
  <w15:chartTrackingRefBased/>
  <w15:docId w15:val="{50EF49DE-19DF-4522-ACDE-0D90D95A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F6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07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6F6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048"/>
    <w:pPr>
      <w:keepNext/>
      <w:keepLines/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link w:val="Ttulo8"/>
    <w:uiPriority w:val="9"/>
    <w:semiHidden/>
    <w:rsid w:val="00F926F6"/>
    <w:rPr>
      <w:rFonts w:ascii="Calibri" w:eastAsia="Times New Roman" w:hAnsi="Calibri" w:cs="Times New Roman"/>
      <w:i/>
      <w:iCs/>
      <w:sz w:val="24"/>
      <w:szCs w:val="24"/>
    </w:rPr>
  </w:style>
  <w:style w:type="character" w:styleId="Nmerodepgina">
    <w:name w:val="page number"/>
    <w:basedOn w:val="Fuentedeprrafopredeter"/>
    <w:rsid w:val="00F926F6"/>
  </w:style>
  <w:style w:type="paragraph" w:styleId="Encabezado">
    <w:name w:val="header"/>
    <w:basedOn w:val="Normal"/>
    <w:link w:val="EncabezadoCar"/>
    <w:rsid w:val="00F926F6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926F6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F926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93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E493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007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E907BF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814E65"/>
    <w:pPr>
      <w:ind w:left="990" w:hanging="425"/>
      <w:jc w:val="both"/>
    </w:pPr>
    <w:rPr>
      <w:rFonts w:ascii="Arial" w:hAnsi="Arial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rsid w:val="00814E65"/>
    <w:rPr>
      <w:rFonts w:ascii="Arial" w:eastAsia="Times New Roman" w:hAnsi="Arial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07FB5"/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15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Textbody">
    <w:name w:val="Text body"/>
    <w:basedOn w:val="Standard"/>
    <w:rsid w:val="008A15CD"/>
    <w:pPr>
      <w:jc w:val="both"/>
    </w:pPr>
    <w:rPr>
      <w:rFonts w:ascii="Arial Narrow" w:hAnsi="Arial Narrow"/>
      <w:b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86048"/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3586F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23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e.softwar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6FC7-FF6A-45FB-BC6A-6351F72E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cp:lastModifiedBy>Sistema de Gestión de Calidad</cp:lastModifiedBy>
  <cp:revision>12</cp:revision>
  <cp:lastPrinted>2012-09-25T18:07:00Z</cp:lastPrinted>
  <dcterms:created xsi:type="dcterms:W3CDTF">2021-08-09T22:03:00Z</dcterms:created>
  <dcterms:modified xsi:type="dcterms:W3CDTF">2024-10-23T17:43:00Z</dcterms:modified>
</cp:coreProperties>
</file>